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59" w:rsidRPr="00FB0F59" w:rsidRDefault="00FB0F59" w:rsidP="00FB0F59">
      <w:pPr>
        <w:keepNext/>
        <w:keepLines/>
        <w:spacing w:before="200" w:after="0" w:line="276" w:lineRule="auto"/>
        <w:jc w:val="right"/>
        <w:outlineLvl w:val="4"/>
        <w:rPr>
          <w:rFonts w:ascii="Times New Roman" w:eastAsia="Times New Roman" w:hAnsi="Times New Roman" w:cs="Times New Roman"/>
          <w:b/>
          <w:sz w:val="24"/>
          <w:szCs w:val="24"/>
          <w:u w:val="single"/>
          <w:lang w:eastAsia="ru-RU"/>
        </w:rPr>
      </w:pPr>
      <w:r w:rsidRPr="00FB0F59">
        <w:rPr>
          <w:rFonts w:ascii="Times New Roman" w:eastAsia="Times New Roman" w:hAnsi="Times New Roman" w:cs="Times New Roman"/>
          <w:b/>
          <w:sz w:val="24"/>
          <w:szCs w:val="24"/>
          <w:u w:val="single"/>
          <w:lang w:eastAsia="ru-RU"/>
        </w:rPr>
        <w:t xml:space="preserve">Приложение 2 </w:t>
      </w:r>
    </w:p>
    <w:p w:rsidR="00FB0F59" w:rsidRPr="00FB0F59" w:rsidRDefault="00FB0F59" w:rsidP="00FB0F59">
      <w:pPr>
        <w:spacing w:after="0" w:line="276" w:lineRule="auto"/>
        <w:rPr>
          <w:rFonts w:ascii="Times New Roman" w:eastAsia="Times New Roman" w:hAnsi="Times New Roman" w:cs="Times New Roman"/>
          <w:sz w:val="24"/>
          <w:szCs w:val="24"/>
          <w:lang w:eastAsia="ru-RU"/>
        </w:rPr>
      </w:pPr>
    </w:p>
    <w:p w:rsidR="00FB0F59" w:rsidRPr="00FB0F59" w:rsidRDefault="00FB0F59" w:rsidP="00FB0F59">
      <w:pPr>
        <w:widowControl w:val="0"/>
        <w:tabs>
          <w:tab w:val="left" w:pos="3828"/>
        </w:tabs>
        <w:spacing w:after="0" w:line="240" w:lineRule="atLeast"/>
        <w:ind w:firstLine="720"/>
        <w:contextualSpacing/>
        <w:jc w:val="center"/>
        <w:rPr>
          <w:rFonts w:ascii="Times New Roman" w:eastAsia="Batang" w:hAnsi="Times New Roman" w:cs="Times New Roman"/>
          <w:b/>
          <w:sz w:val="23"/>
          <w:szCs w:val="23"/>
          <w:lang w:eastAsia="ru-RU"/>
        </w:rPr>
      </w:pPr>
      <w:r w:rsidRPr="00FB0F59">
        <w:rPr>
          <w:rFonts w:ascii="Times New Roman" w:eastAsia="Batang" w:hAnsi="Times New Roman" w:cs="Times New Roman"/>
          <w:b/>
          <w:sz w:val="23"/>
          <w:szCs w:val="23"/>
          <w:lang w:eastAsia="ru-RU"/>
        </w:rPr>
        <w:t>ДОГОВОР № ____</w:t>
      </w:r>
    </w:p>
    <w:p w:rsidR="00FB0F59" w:rsidRPr="00FB0F59" w:rsidRDefault="00FB0F59" w:rsidP="00FB0F59">
      <w:pPr>
        <w:widowControl w:val="0"/>
        <w:tabs>
          <w:tab w:val="left" w:pos="3828"/>
        </w:tabs>
        <w:spacing w:after="0" w:line="240" w:lineRule="atLeast"/>
        <w:ind w:firstLine="720"/>
        <w:contextualSpacing/>
        <w:jc w:val="center"/>
        <w:rPr>
          <w:rFonts w:ascii="Times New Roman" w:eastAsia="Batang" w:hAnsi="Times New Roman" w:cs="Times New Roman"/>
          <w:b/>
          <w:sz w:val="23"/>
          <w:szCs w:val="23"/>
          <w:lang w:eastAsia="ru-RU"/>
        </w:rPr>
      </w:pPr>
      <w:r w:rsidRPr="00FB0F59">
        <w:rPr>
          <w:rFonts w:ascii="Times New Roman" w:eastAsia="Batang" w:hAnsi="Times New Roman" w:cs="Times New Roman"/>
          <w:b/>
          <w:sz w:val="23"/>
          <w:szCs w:val="23"/>
          <w:lang w:eastAsia="ru-RU"/>
        </w:rPr>
        <w:t>купли-продажи Товара</w:t>
      </w:r>
    </w:p>
    <w:p w:rsidR="00FB0F59" w:rsidRPr="00FB0F59" w:rsidRDefault="00FB0F59" w:rsidP="00FB0F59">
      <w:pPr>
        <w:widowControl w:val="0"/>
        <w:tabs>
          <w:tab w:val="left" w:pos="3828"/>
        </w:tabs>
        <w:spacing w:after="0" w:line="240" w:lineRule="atLeast"/>
        <w:contextualSpacing/>
        <w:rPr>
          <w:rFonts w:ascii="Times New Roman" w:eastAsia="Batang" w:hAnsi="Times New Roman" w:cs="Times New Roman"/>
          <w:b/>
          <w:sz w:val="23"/>
          <w:szCs w:val="23"/>
          <w:lang w:eastAsia="ru-RU"/>
        </w:rPr>
      </w:pPr>
      <w:r w:rsidRPr="00FB0F59">
        <w:rPr>
          <w:rFonts w:ascii="Times New Roman" w:eastAsia="Batang" w:hAnsi="Times New Roman" w:cs="Times New Roman"/>
          <w:sz w:val="23"/>
          <w:szCs w:val="23"/>
          <w:lang w:eastAsia="ru-RU"/>
        </w:rPr>
        <w:t xml:space="preserve">г. Орел                                                                                                            </w:t>
      </w:r>
      <w:proofErr w:type="gramStart"/>
      <w:r w:rsidRPr="00FB0F59">
        <w:rPr>
          <w:rFonts w:ascii="Times New Roman" w:eastAsia="Batang" w:hAnsi="Times New Roman" w:cs="Times New Roman"/>
          <w:sz w:val="23"/>
          <w:szCs w:val="23"/>
          <w:lang w:eastAsia="ru-RU"/>
        </w:rPr>
        <w:t xml:space="preserve">   «</w:t>
      </w:r>
      <w:proofErr w:type="gramEnd"/>
      <w:r w:rsidRPr="00FB0F59">
        <w:rPr>
          <w:rFonts w:ascii="Times New Roman" w:eastAsia="Batang" w:hAnsi="Times New Roman" w:cs="Times New Roman"/>
          <w:sz w:val="23"/>
          <w:szCs w:val="23"/>
          <w:lang w:eastAsia="ru-RU"/>
        </w:rPr>
        <w:t>___» ____________ 2020 г.</w:t>
      </w:r>
    </w:p>
    <w:p w:rsidR="00FB0F59" w:rsidRPr="00FB0F59" w:rsidRDefault="00FB0F59" w:rsidP="00FB0F59">
      <w:pPr>
        <w:widowControl w:val="0"/>
        <w:tabs>
          <w:tab w:val="left" w:pos="3828"/>
        </w:tabs>
        <w:spacing w:after="0" w:line="240" w:lineRule="atLeast"/>
        <w:ind w:firstLine="720"/>
        <w:contextualSpacing/>
        <w:jc w:val="both"/>
        <w:rPr>
          <w:rFonts w:ascii="Times New Roman" w:eastAsia="Batang" w:hAnsi="Times New Roman" w:cs="Times New Roman"/>
          <w:sz w:val="23"/>
          <w:szCs w:val="23"/>
          <w:lang w:eastAsia="ru-RU"/>
        </w:rPr>
      </w:pPr>
    </w:p>
    <w:p w:rsidR="00FB0F59" w:rsidRPr="00FB0F59" w:rsidRDefault="00FB0F59" w:rsidP="00FB0F59">
      <w:pPr>
        <w:spacing w:after="0" w:line="240" w:lineRule="atLeast"/>
        <w:ind w:firstLine="284"/>
        <w:contextualSpacing/>
        <w:jc w:val="both"/>
        <w:rPr>
          <w:rFonts w:ascii="Times New Roman" w:eastAsia="Times New Roman" w:hAnsi="Times New Roman" w:cs="Times New Roman"/>
          <w:sz w:val="23"/>
          <w:szCs w:val="23"/>
          <w:lang w:eastAsia="ru-RU"/>
        </w:rPr>
      </w:pPr>
      <w:r w:rsidRPr="00FB0F59">
        <w:rPr>
          <w:rFonts w:ascii="Times New Roman" w:eastAsia="Times New Roman" w:hAnsi="Times New Roman" w:cs="Times New Roman"/>
          <w:b/>
          <w:sz w:val="23"/>
          <w:szCs w:val="23"/>
          <w:lang w:eastAsia="ru-RU"/>
        </w:rPr>
        <w:t xml:space="preserve">Государственное унитарное предприятие Орловской области «Дорожная служба» (ГУП ОО «Дорожная служба»), </w:t>
      </w:r>
      <w:r w:rsidRPr="00FB0F59">
        <w:rPr>
          <w:rFonts w:ascii="Times New Roman" w:eastAsia="Times New Roman" w:hAnsi="Times New Roman" w:cs="Times New Roman"/>
          <w:sz w:val="23"/>
          <w:szCs w:val="23"/>
          <w:lang w:eastAsia="ru-RU"/>
        </w:rPr>
        <w:t xml:space="preserve">именуемое в дальнейшем </w:t>
      </w:r>
      <w:r w:rsidRPr="00FB0F59">
        <w:rPr>
          <w:rFonts w:ascii="Times New Roman" w:eastAsia="Times New Roman" w:hAnsi="Times New Roman" w:cs="Times New Roman"/>
          <w:b/>
          <w:i/>
          <w:sz w:val="23"/>
          <w:szCs w:val="23"/>
          <w:lang w:eastAsia="ru-RU"/>
        </w:rPr>
        <w:t>«</w:t>
      </w:r>
      <w:r w:rsidRPr="00FB0F59">
        <w:rPr>
          <w:rFonts w:ascii="Times New Roman" w:eastAsia="Calibri" w:hAnsi="Times New Roman" w:cs="Times New Roman"/>
          <w:b/>
          <w:sz w:val="23"/>
          <w:szCs w:val="23"/>
        </w:rPr>
        <w:t>Продавец</w:t>
      </w:r>
      <w:r w:rsidRPr="00FB0F59">
        <w:rPr>
          <w:rFonts w:ascii="Times New Roman" w:eastAsia="Times New Roman" w:hAnsi="Times New Roman" w:cs="Times New Roman"/>
          <w:b/>
          <w:i/>
          <w:sz w:val="23"/>
          <w:szCs w:val="23"/>
          <w:lang w:eastAsia="ru-RU"/>
        </w:rPr>
        <w:t>»</w:t>
      </w:r>
      <w:r w:rsidRPr="00FB0F59">
        <w:rPr>
          <w:rFonts w:ascii="Times New Roman" w:eastAsia="Times New Roman" w:hAnsi="Times New Roman" w:cs="Times New Roman"/>
          <w:sz w:val="23"/>
          <w:szCs w:val="23"/>
          <w:lang w:eastAsia="ru-RU"/>
        </w:rPr>
        <w:t xml:space="preserve">, в лице исполняющего обязанности директора </w:t>
      </w:r>
      <w:proofErr w:type="spellStart"/>
      <w:r w:rsidRPr="00FB0F59">
        <w:rPr>
          <w:rFonts w:ascii="Times New Roman" w:eastAsia="Times New Roman" w:hAnsi="Times New Roman" w:cs="Times New Roman"/>
          <w:sz w:val="23"/>
          <w:szCs w:val="23"/>
          <w:lang w:eastAsia="ru-RU"/>
        </w:rPr>
        <w:t>Музалёва</w:t>
      </w:r>
      <w:proofErr w:type="spellEnd"/>
      <w:r w:rsidRPr="00FB0F59">
        <w:rPr>
          <w:rFonts w:ascii="Times New Roman" w:eastAsia="Times New Roman" w:hAnsi="Times New Roman" w:cs="Times New Roman"/>
          <w:sz w:val="23"/>
          <w:szCs w:val="23"/>
          <w:lang w:eastAsia="ru-RU"/>
        </w:rPr>
        <w:t xml:space="preserve"> Сергея Владимировича, действующего на основании Устава с одной стороны, и </w:t>
      </w:r>
    </w:p>
    <w:p w:rsidR="00FB0F59" w:rsidRPr="00FB0F59" w:rsidRDefault="00FB0F59" w:rsidP="00FB0F59">
      <w:pPr>
        <w:spacing w:after="0" w:line="240" w:lineRule="atLeast"/>
        <w:ind w:firstLine="284"/>
        <w:contextualSpacing/>
        <w:jc w:val="both"/>
        <w:rPr>
          <w:rFonts w:ascii="Times New Roman" w:eastAsia="Calibri" w:hAnsi="Times New Roman" w:cs="Times New Roman"/>
          <w:sz w:val="23"/>
          <w:szCs w:val="23"/>
        </w:rPr>
      </w:pPr>
      <w:r w:rsidRPr="00FB0F59">
        <w:rPr>
          <w:rFonts w:ascii="Times New Roman" w:eastAsia="Andale Sans UI" w:hAnsi="Times New Roman" w:cs="Times New Roman"/>
          <w:b/>
          <w:spacing w:val="-6"/>
          <w:kern w:val="22"/>
          <w:sz w:val="23"/>
          <w:szCs w:val="23"/>
        </w:rPr>
        <w:t>____________________________________</w:t>
      </w:r>
      <w:r w:rsidRPr="00FB0F59">
        <w:rPr>
          <w:rFonts w:ascii="Times New Roman" w:eastAsia="Calibri" w:hAnsi="Times New Roman" w:cs="Times New Roman"/>
          <w:sz w:val="23"/>
          <w:szCs w:val="23"/>
        </w:rPr>
        <w:t>именуемое в дальнейшем «</w:t>
      </w:r>
      <w:r w:rsidRPr="00FB0F59">
        <w:rPr>
          <w:rFonts w:ascii="Times New Roman" w:eastAsia="Calibri" w:hAnsi="Times New Roman" w:cs="Times New Roman"/>
          <w:b/>
          <w:sz w:val="23"/>
          <w:szCs w:val="23"/>
        </w:rPr>
        <w:t>Покупатель</w:t>
      </w:r>
      <w:r w:rsidRPr="00FB0F59">
        <w:rPr>
          <w:rFonts w:ascii="Times New Roman" w:eastAsia="Calibri" w:hAnsi="Times New Roman" w:cs="Times New Roman"/>
          <w:sz w:val="23"/>
          <w:szCs w:val="23"/>
        </w:rPr>
        <w:t xml:space="preserve">», в лице </w:t>
      </w:r>
      <w:r w:rsidRPr="00FB0F59">
        <w:rPr>
          <w:rFonts w:ascii="Times New Roman" w:eastAsia="Andale Sans UI" w:hAnsi="Times New Roman" w:cs="Times New Roman"/>
          <w:kern w:val="2"/>
          <w:sz w:val="23"/>
          <w:szCs w:val="23"/>
        </w:rPr>
        <w:t>_____________________________</w:t>
      </w:r>
      <w:r w:rsidRPr="00FB0F59">
        <w:rPr>
          <w:rFonts w:ascii="Times New Roman" w:eastAsia="Calibri" w:hAnsi="Times New Roman" w:cs="Times New Roman"/>
          <w:sz w:val="23"/>
          <w:szCs w:val="23"/>
        </w:rPr>
        <w:t>, действующего на основании _____________, с другой стороны, совместно именуемые в дальнейшем «Стороны», заключили настоящий договор (далее - договор) о нижеследующем:</w:t>
      </w:r>
    </w:p>
    <w:p w:rsidR="00FB0F59" w:rsidRPr="00FB0F59" w:rsidRDefault="00FB0F59" w:rsidP="00FB0F59">
      <w:pPr>
        <w:spacing w:after="0" w:line="240" w:lineRule="atLeast"/>
        <w:ind w:firstLine="720"/>
        <w:contextualSpacing/>
        <w:jc w:val="both"/>
        <w:rPr>
          <w:rFonts w:ascii="Times New Roman" w:eastAsia="Calibri" w:hAnsi="Times New Roman" w:cs="Times New Roman"/>
          <w:sz w:val="23"/>
          <w:szCs w:val="23"/>
        </w:rPr>
      </w:pPr>
    </w:p>
    <w:p w:rsidR="00FB0F59" w:rsidRPr="00FB0F59" w:rsidRDefault="00FB0F59" w:rsidP="00FB0F59">
      <w:pPr>
        <w:widowControl w:val="0"/>
        <w:numPr>
          <w:ilvl w:val="0"/>
          <w:numId w:val="1"/>
        </w:numPr>
        <w:shd w:val="clear" w:color="auto" w:fill="FFFFFF"/>
        <w:spacing w:after="0" w:line="240" w:lineRule="atLeast"/>
        <w:ind w:firstLine="720"/>
        <w:contextualSpacing/>
        <w:jc w:val="center"/>
        <w:rPr>
          <w:rFonts w:ascii="Times New Roman" w:eastAsia="Times New Roman" w:hAnsi="Times New Roman" w:cs="Times New Roman"/>
          <w:b/>
          <w:sz w:val="23"/>
          <w:szCs w:val="23"/>
          <w:lang w:eastAsia="ru-RU"/>
        </w:rPr>
      </w:pPr>
      <w:r w:rsidRPr="00FB0F59">
        <w:rPr>
          <w:rFonts w:ascii="Times New Roman" w:eastAsia="Times New Roman" w:hAnsi="Times New Roman" w:cs="Times New Roman"/>
          <w:b/>
          <w:sz w:val="23"/>
          <w:szCs w:val="23"/>
          <w:lang w:eastAsia="ru-RU"/>
        </w:rPr>
        <w:t>ПРЕДМЕТ ДОГОВОРА</w:t>
      </w:r>
    </w:p>
    <w:p w:rsidR="00FB0F59" w:rsidRPr="00FB0F59" w:rsidRDefault="00FB0F59" w:rsidP="00FB0F59">
      <w:pPr>
        <w:numPr>
          <w:ilvl w:val="1"/>
          <w:numId w:val="2"/>
        </w:numPr>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По настоящему договору Продавец обязуется передать в собственность Покупателя негабаритный лом черных металлов (категории 3А, 5А, 12А) в количестве 43,076 тонны (далее – Товар) в соответствии с Приложением №1 настоящего договора, в сроки и на условиях, предусмотренных в договоре, а Покупатель обязуется принять Товар и оплатить за него цену, предусмотренную в пункте 2.1. настоящего договора.</w:t>
      </w:r>
    </w:p>
    <w:p w:rsidR="00FB0F59" w:rsidRPr="00FB0F59" w:rsidRDefault="00FB0F59" w:rsidP="00FB0F59">
      <w:pPr>
        <w:spacing w:after="0" w:line="240" w:lineRule="atLeast"/>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 </w:t>
      </w:r>
    </w:p>
    <w:p w:rsidR="00FB0F59" w:rsidRPr="00FB0F59" w:rsidRDefault="00FB0F59" w:rsidP="00FB0F59">
      <w:pPr>
        <w:tabs>
          <w:tab w:val="left" w:pos="284"/>
        </w:tabs>
        <w:spacing w:after="0" w:line="240" w:lineRule="atLeast"/>
        <w:ind w:firstLine="284"/>
        <w:contextualSpacing/>
        <w:jc w:val="center"/>
        <w:rPr>
          <w:rFonts w:ascii="Times New Roman" w:eastAsia="Times New Roman" w:hAnsi="Times New Roman" w:cs="Times New Roman"/>
          <w:b/>
          <w:sz w:val="23"/>
          <w:szCs w:val="23"/>
        </w:rPr>
      </w:pPr>
    </w:p>
    <w:p w:rsidR="00FB0F59" w:rsidRPr="00FB0F59" w:rsidRDefault="00FB0F59" w:rsidP="00FB0F59">
      <w:pPr>
        <w:tabs>
          <w:tab w:val="left" w:pos="284"/>
        </w:tabs>
        <w:spacing w:after="0" w:line="240" w:lineRule="atLeast"/>
        <w:ind w:firstLine="284"/>
        <w:contextualSpacing/>
        <w:jc w:val="center"/>
        <w:rPr>
          <w:rFonts w:ascii="Times New Roman" w:eastAsia="Times New Roman" w:hAnsi="Times New Roman" w:cs="Times New Roman"/>
          <w:b/>
          <w:sz w:val="23"/>
          <w:szCs w:val="23"/>
        </w:rPr>
      </w:pPr>
      <w:r w:rsidRPr="00FB0F59">
        <w:rPr>
          <w:rFonts w:ascii="Times New Roman" w:eastAsia="Times New Roman" w:hAnsi="Times New Roman" w:cs="Times New Roman"/>
          <w:b/>
          <w:sz w:val="23"/>
          <w:szCs w:val="23"/>
        </w:rPr>
        <w:t>2. ЦЕНА ДОГОВОРА И ПОРЯДОК РАСЧЕТОВ</w:t>
      </w:r>
    </w:p>
    <w:p w:rsidR="00FB0F59" w:rsidRPr="00FB0F59" w:rsidRDefault="00FB0F59" w:rsidP="00FB0F59">
      <w:pPr>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2.1. Общая сумма договора составляет _________________ (_________________) руб. По цене за единицу товара -_____________________ (___________________) руб. </w:t>
      </w:r>
      <w:r w:rsidRPr="00FB0F59">
        <w:rPr>
          <w:rFonts w:ascii="Times New Roman" w:eastAsia="Times New Roman" w:hAnsi="Times New Roman" w:cs="Times New Roman"/>
          <w:bCs/>
          <w:sz w:val="23"/>
          <w:szCs w:val="23"/>
          <w:lang w:eastAsia="zh-CN"/>
        </w:rPr>
        <w:t>Цена</w:t>
      </w:r>
      <w:r w:rsidRPr="00FB0F59">
        <w:rPr>
          <w:rFonts w:ascii="Times New Roman" w:eastAsia="Times New Roman" w:hAnsi="Times New Roman" w:cs="Times New Roman"/>
          <w:sz w:val="23"/>
          <w:szCs w:val="23"/>
          <w:lang w:eastAsia="zh-CN"/>
        </w:rPr>
        <w:t xml:space="preserve"> </w:t>
      </w:r>
      <w:r w:rsidRPr="00FB0F59">
        <w:rPr>
          <w:rFonts w:ascii="Times New Roman" w:eastAsia="Times New Roman" w:hAnsi="Times New Roman" w:cs="Times New Roman"/>
          <w:snapToGrid w:val="0"/>
          <w:color w:val="000000"/>
          <w:sz w:val="23"/>
          <w:szCs w:val="23"/>
          <w:lang w:eastAsia="zh-CN"/>
        </w:rPr>
        <w:t xml:space="preserve">включает </w:t>
      </w:r>
      <w:r w:rsidRPr="00FB0F59">
        <w:rPr>
          <w:rFonts w:ascii="Times New Roman" w:eastAsia="MS Mincho" w:hAnsi="Times New Roman" w:cs="Times New Roman"/>
          <w:sz w:val="23"/>
          <w:szCs w:val="23"/>
          <w:lang w:eastAsia="ja-JP"/>
        </w:rPr>
        <w:t>все расходы по исполнению взятых на себя обязательств, в том числе налоги и сборы, таможенные пошлины, страховку, риски удорожания, резку металла, погрузку, транспортировку и прочие непредвиденные расходы</w:t>
      </w:r>
      <w:r w:rsidRPr="00FB0F59">
        <w:rPr>
          <w:rFonts w:ascii="Times New Roman" w:eastAsia="Times New Roman" w:hAnsi="Times New Roman" w:cs="Times New Roman"/>
          <w:color w:val="000000"/>
          <w:sz w:val="23"/>
          <w:szCs w:val="23"/>
          <w:lang w:eastAsia="zh-CN"/>
        </w:rPr>
        <w:t xml:space="preserve"> Продавца. Без НДС – основание п.25 части 2 ст. 149 НК РФ.</w:t>
      </w:r>
    </w:p>
    <w:p w:rsidR="00FB0F59" w:rsidRPr="00FB0F59" w:rsidRDefault="00FB0F59" w:rsidP="00FB0F59">
      <w:pPr>
        <w:widowControl w:val="0"/>
        <w:shd w:val="clear" w:color="auto" w:fill="FFFFFF"/>
        <w:autoSpaceDE w:val="0"/>
        <w:autoSpaceDN w:val="0"/>
        <w:adjustRightInd w:val="0"/>
        <w:spacing w:after="0" w:line="252" w:lineRule="auto"/>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2.2. Покупатель осуществляет авансирование в размере 20 % стоимости договора путем перечисления денежных средств на расчетный счет Продавца на основании выставленного счета не позднее двух дней, следующих, за датой заключения договора. Датой перечисления авансового платежа считается день поступления денежных средств на расчётный счет Продавца. Окончательный расчет осуществляется в течение 3-х дней с момента подписания приемопередаточного акта.</w:t>
      </w:r>
    </w:p>
    <w:p w:rsidR="00FB0F59" w:rsidRPr="00FB0F59" w:rsidRDefault="00FB0F59" w:rsidP="00FB0F59">
      <w:pPr>
        <w:widowControl w:val="0"/>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  </w:t>
      </w:r>
    </w:p>
    <w:p w:rsidR="00FB0F59" w:rsidRPr="00FB0F59" w:rsidRDefault="00FB0F59" w:rsidP="00FB0F59">
      <w:pPr>
        <w:tabs>
          <w:tab w:val="left" w:pos="284"/>
        </w:tabs>
        <w:spacing w:after="0" w:line="240" w:lineRule="atLeast"/>
        <w:ind w:firstLine="284"/>
        <w:contextualSpacing/>
        <w:jc w:val="center"/>
        <w:rPr>
          <w:rFonts w:ascii="Times New Roman" w:eastAsia="Times New Roman" w:hAnsi="Times New Roman" w:cs="Times New Roman"/>
          <w:b/>
          <w:sz w:val="23"/>
          <w:szCs w:val="23"/>
        </w:rPr>
      </w:pPr>
      <w:r w:rsidRPr="00FB0F59">
        <w:rPr>
          <w:rFonts w:ascii="Times New Roman" w:eastAsia="Times New Roman" w:hAnsi="Times New Roman" w:cs="Times New Roman"/>
          <w:b/>
          <w:sz w:val="23"/>
          <w:szCs w:val="23"/>
        </w:rPr>
        <w:t>3. ОБЯЗАННОСТИ СТОРОН</w:t>
      </w:r>
    </w:p>
    <w:p w:rsidR="00FB0F59" w:rsidRPr="00FB0F59" w:rsidRDefault="00FB0F59" w:rsidP="00FB0F59">
      <w:pPr>
        <w:widowControl w:val="0"/>
        <w:tabs>
          <w:tab w:val="left" w:pos="284"/>
        </w:tabs>
        <w:autoSpaceDE w:val="0"/>
        <w:autoSpaceDN w:val="0"/>
        <w:adjustRightInd w:val="0"/>
        <w:spacing w:after="0" w:line="240" w:lineRule="atLeast"/>
        <w:ind w:firstLine="284"/>
        <w:contextualSpacing/>
        <w:jc w:val="both"/>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u w:val="single"/>
          <w:lang w:eastAsia="ru-RU"/>
        </w:rPr>
        <w:t>3.1. Продавец обязан:</w:t>
      </w:r>
      <w:r w:rsidRPr="00FB0F59">
        <w:rPr>
          <w:rFonts w:ascii="Times New Roman" w:eastAsia="Times New Roman" w:hAnsi="Times New Roman" w:cs="Times New Roman"/>
          <w:color w:val="000000"/>
          <w:sz w:val="23"/>
          <w:szCs w:val="23"/>
          <w:lang w:eastAsia="ru-RU"/>
        </w:rPr>
        <w:t xml:space="preserve"> </w:t>
      </w:r>
    </w:p>
    <w:p w:rsidR="00FB0F59" w:rsidRPr="00FB0F59" w:rsidRDefault="00FB0F59" w:rsidP="00FB0F59">
      <w:pPr>
        <w:tabs>
          <w:tab w:val="left" w:pos="284"/>
        </w:tabs>
        <w:autoSpaceDE w:val="0"/>
        <w:autoSpaceDN w:val="0"/>
        <w:adjustRightInd w:val="0"/>
        <w:spacing w:after="0" w:line="240" w:lineRule="atLeast"/>
        <w:ind w:firstLine="284"/>
        <w:contextualSpacing/>
        <w:jc w:val="both"/>
        <w:rPr>
          <w:rFonts w:ascii="Times New Roman" w:eastAsia="Times New Roman" w:hAnsi="Times New Roman" w:cs="Times New Roman"/>
          <w:color w:val="000000"/>
          <w:sz w:val="23"/>
          <w:szCs w:val="23"/>
        </w:rPr>
      </w:pPr>
      <w:r w:rsidRPr="00FB0F59">
        <w:rPr>
          <w:rFonts w:ascii="Times New Roman" w:eastAsia="Times New Roman" w:hAnsi="Times New Roman" w:cs="Times New Roman"/>
          <w:color w:val="000000"/>
          <w:sz w:val="23"/>
          <w:szCs w:val="23"/>
        </w:rPr>
        <w:t>3.1.1. Передать Покупателю Товара с момента получения авансового платежа в срок не позднее 10-ти дней.</w:t>
      </w:r>
    </w:p>
    <w:p w:rsidR="00FB0F59" w:rsidRPr="00FB0F59" w:rsidRDefault="00FB0F59" w:rsidP="00FB0F59">
      <w:pPr>
        <w:tabs>
          <w:tab w:val="left" w:pos="284"/>
        </w:tabs>
        <w:autoSpaceDE w:val="0"/>
        <w:autoSpaceDN w:val="0"/>
        <w:adjustRightInd w:val="0"/>
        <w:spacing w:after="0" w:line="240" w:lineRule="atLeast"/>
        <w:ind w:firstLine="284"/>
        <w:contextualSpacing/>
        <w:jc w:val="both"/>
        <w:rPr>
          <w:rFonts w:ascii="Times New Roman" w:eastAsia="Times New Roman" w:hAnsi="Times New Roman" w:cs="Times New Roman"/>
          <w:i/>
          <w:sz w:val="23"/>
          <w:szCs w:val="23"/>
          <w:u w:val="single"/>
        </w:rPr>
      </w:pPr>
      <w:r w:rsidRPr="00FB0F59">
        <w:rPr>
          <w:rFonts w:ascii="Times New Roman" w:eastAsia="Times New Roman" w:hAnsi="Times New Roman" w:cs="Times New Roman"/>
          <w:color w:val="000000"/>
          <w:sz w:val="23"/>
          <w:szCs w:val="23"/>
        </w:rPr>
        <w:t xml:space="preserve">3.1.2. </w:t>
      </w:r>
      <w:r w:rsidRPr="00FB0F59">
        <w:rPr>
          <w:rFonts w:ascii="Times New Roman" w:eastAsia="Times New Roman" w:hAnsi="Times New Roman" w:cs="Times New Roman"/>
          <w:sz w:val="23"/>
          <w:szCs w:val="23"/>
        </w:rPr>
        <w:t>В случае возникновения обстоятельств, существенно нарушающих сроки и объемы передачи по настоящему договору, незамедлительно уведомить Покупателя о причинах и сроках действия таких обстоятельств.</w:t>
      </w:r>
    </w:p>
    <w:p w:rsidR="00FB0F59" w:rsidRPr="00FB0F59" w:rsidRDefault="00FB0F59" w:rsidP="00FB0F59">
      <w:pPr>
        <w:widowControl w:val="0"/>
        <w:tabs>
          <w:tab w:val="left" w:pos="284"/>
        </w:tabs>
        <w:spacing w:after="0" w:line="240" w:lineRule="atLeast"/>
        <w:ind w:firstLine="284"/>
        <w:contextualSpacing/>
        <w:jc w:val="both"/>
        <w:rPr>
          <w:rFonts w:ascii="Times New Roman" w:eastAsia="Times New Roman" w:hAnsi="Times New Roman" w:cs="Times New Roman"/>
          <w:sz w:val="23"/>
          <w:szCs w:val="23"/>
          <w:lang w:eastAsia="ru-RU"/>
        </w:rPr>
      </w:pPr>
      <w:r w:rsidRPr="00FB0F59">
        <w:rPr>
          <w:rFonts w:ascii="Times New Roman" w:eastAsia="Times New Roman" w:hAnsi="Times New Roman" w:cs="Times New Roman"/>
          <w:sz w:val="23"/>
          <w:szCs w:val="23"/>
          <w:lang w:eastAsia="ru-RU"/>
        </w:rPr>
        <w:t>3.1.3. Передать Покупателю Товар свободный от любых прав третьих лиц.</w:t>
      </w:r>
    </w:p>
    <w:p w:rsidR="00FB0F59" w:rsidRPr="00FB0F59" w:rsidRDefault="00FB0F59" w:rsidP="00FB0F59">
      <w:pPr>
        <w:widowControl w:val="0"/>
        <w:tabs>
          <w:tab w:val="left" w:pos="284"/>
          <w:tab w:val="left" w:pos="851"/>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3.1.4. Нести другие обязанности, предусмотренные действующим законодательством РФ.</w:t>
      </w:r>
    </w:p>
    <w:p w:rsidR="00FB0F59" w:rsidRPr="00FB0F59" w:rsidRDefault="00FB0F59" w:rsidP="00FB0F59">
      <w:pPr>
        <w:widowControl w:val="0"/>
        <w:shd w:val="clear" w:color="auto" w:fill="FFFFFF"/>
        <w:tabs>
          <w:tab w:val="left" w:pos="235"/>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u w:val="single"/>
        </w:rPr>
        <w:t>3.2. Покупатель обязан</w:t>
      </w:r>
      <w:r w:rsidRPr="00FB0F59">
        <w:rPr>
          <w:rFonts w:ascii="Times New Roman" w:eastAsia="Times New Roman" w:hAnsi="Times New Roman" w:cs="Times New Roman"/>
          <w:sz w:val="23"/>
          <w:szCs w:val="23"/>
        </w:rPr>
        <w:t>:</w:t>
      </w:r>
    </w:p>
    <w:p w:rsidR="00FB0F59" w:rsidRPr="00FB0F59" w:rsidRDefault="00FB0F59" w:rsidP="00FB0F59">
      <w:pPr>
        <w:tabs>
          <w:tab w:val="left" w:pos="284"/>
        </w:tabs>
        <w:autoSpaceDE w:val="0"/>
        <w:autoSpaceDN w:val="0"/>
        <w:adjustRightInd w:val="0"/>
        <w:spacing w:after="0" w:line="240" w:lineRule="atLeast"/>
        <w:ind w:firstLine="284"/>
        <w:contextualSpacing/>
        <w:jc w:val="both"/>
        <w:rPr>
          <w:rFonts w:ascii="Times New Roman" w:eastAsia="Times New Roman" w:hAnsi="Times New Roman" w:cs="Times New Roman"/>
          <w:color w:val="000000"/>
          <w:sz w:val="23"/>
          <w:szCs w:val="23"/>
        </w:rPr>
      </w:pPr>
      <w:r w:rsidRPr="00FB0F59">
        <w:rPr>
          <w:rFonts w:ascii="Times New Roman" w:eastAsia="Times New Roman" w:hAnsi="Times New Roman" w:cs="Times New Roman"/>
          <w:color w:val="000000"/>
          <w:sz w:val="23"/>
          <w:szCs w:val="23"/>
        </w:rPr>
        <w:t>3.2.1. Принять (осуществить резку/демонтаж) и вывезти Товар в срок не позднее 10-ти дней со дня осуществления авансового платежа.</w:t>
      </w:r>
    </w:p>
    <w:p w:rsidR="00FB0F59" w:rsidRPr="00FB0F59" w:rsidRDefault="00FB0F59" w:rsidP="00FB0F59">
      <w:pPr>
        <w:widowControl w:val="0"/>
        <w:tabs>
          <w:tab w:val="left" w:pos="235"/>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3.2.2. </w:t>
      </w:r>
      <w:r w:rsidRPr="00FB0F59">
        <w:rPr>
          <w:rFonts w:ascii="Times New Roman" w:eastAsia="Times New Roman" w:hAnsi="Times New Roman" w:cs="Times New Roman"/>
          <w:color w:val="000000"/>
          <w:sz w:val="23"/>
          <w:szCs w:val="23"/>
        </w:rPr>
        <w:t xml:space="preserve">Обеспечить самовывоз Товара в установленный договором срок. </w:t>
      </w:r>
    </w:p>
    <w:p w:rsidR="00FB0F59" w:rsidRPr="00FB0F59" w:rsidRDefault="00FB0F59" w:rsidP="00FB0F59">
      <w:pPr>
        <w:widowControl w:val="0"/>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3.2.3. </w:t>
      </w:r>
      <w:r w:rsidRPr="00FB0F59">
        <w:rPr>
          <w:rFonts w:ascii="Times New Roman" w:eastAsia="Times New Roman" w:hAnsi="Times New Roman" w:cs="Times New Roman"/>
          <w:color w:val="000000"/>
          <w:sz w:val="23"/>
          <w:szCs w:val="23"/>
        </w:rPr>
        <w:t>О</w:t>
      </w:r>
      <w:r w:rsidRPr="00FB0F59">
        <w:rPr>
          <w:rFonts w:ascii="Times New Roman" w:eastAsia="Times New Roman" w:hAnsi="Times New Roman" w:cs="Times New Roman"/>
          <w:sz w:val="23"/>
          <w:szCs w:val="23"/>
        </w:rPr>
        <w:t>платить Товар в порядке и сроки, предусмотренные п. 2.2. настоящего договора.</w:t>
      </w:r>
    </w:p>
    <w:p w:rsidR="00FB0F59" w:rsidRPr="00FB0F59" w:rsidRDefault="00FB0F59" w:rsidP="00FB0F59">
      <w:pPr>
        <w:widowControl w:val="0"/>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3.2.4. Выполнять работы по демонтажу (резке) Товара в соответствии с требованиями </w:t>
      </w:r>
      <w:r w:rsidRPr="00FB0F59">
        <w:rPr>
          <w:rFonts w:ascii="Times New Roman" w:eastAsia="Times New Roman" w:hAnsi="Times New Roman" w:cs="Times New Roman"/>
          <w:sz w:val="23"/>
          <w:szCs w:val="23"/>
        </w:rPr>
        <w:lastRenderedPageBreak/>
        <w:t>«Типовая инструкция по охране труда для газосварщиков (газорезчиков)» РД 153-34.0-03.288-00; «Система стандартов безопасности труда. Газопламенная обработка металлов. Требования безопасности» ГОСТ 12.3036-84.</w:t>
      </w:r>
    </w:p>
    <w:p w:rsidR="00FB0F59" w:rsidRPr="00FB0F59" w:rsidRDefault="00FB0F59" w:rsidP="00FB0F59">
      <w:pPr>
        <w:widowControl w:val="0"/>
        <w:tabs>
          <w:tab w:val="left" w:pos="284"/>
        </w:tabs>
        <w:spacing w:after="0" w:line="276" w:lineRule="auto"/>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xml:space="preserve">3.2.5. При выполнении работ по демонтажу (резке, погрузке Товара на транспортировочный транспорт применять спецодежду, </w:t>
      </w:r>
      <w:proofErr w:type="spellStart"/>
      <w:r w:rsidRPr="00FB0F59">
        <w:rPr>
          <w:rFonts w:ascii="Times New Roman" w:eastAsia="Times New Roman" w:hAnsi="Times New Roman" w:cs="Times New Roman"/>
          <w:sz w:val="23"/>
          <w:szCs w:val="23"/>
        </w:rPr>
        <w:t>спецобувь</w:t>
      </w:r>
      <w:proofErr w:type="spellEnd"/>
      <w:r w:rsidRPr="00FB0F59">
        <w:rPr>
          <w:rFonts w:ascii="Times New Roman" w:eastAsia="Times New Roman" w:hAnsi="Times New Roman" w:cs="Times New Roman"/>
          <w:sz w:val="23"/>
          <w:szCs w:val="23"/>
        </w:rPr>
        <w:t xml:space="preserve"> и прочие средства индивидуальной защиты, необходимые для выполнения данного вида работ.</w:t>
      </w:r>
    </w:p>
    <w:p w:rsidR="00FB0F59" w:rsidRPr="00FB0F59" w:rsidRDefault="00FB0F59" w:rsidP="00FB0F59">
      <w:pPr>
        <w:spacing w:after="0" w:line="276" w:lineRule="auto"/>
        <w:ind w:firstLine="284"/>
        <w:jc w:val="both"/>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sz w:val="23"/>
          <w:szCs w:val="23"/>
          <w:lang w:eastAsia="ru-RU"/>
        </w:rPr>
        <w:t xml:space="preserve">3.2.6. </w:t>
      </w:r>
      <w:r w:rsidRPr="00FB0F59">
        <w:rPr>
          <w:rFonts w:ascii="Times New Roman" w:eastAsia="Times New Roman" w:hAnsi="Times New Roman" w:cs="Times New Roman"/>
          <w:color w:val="000000"/>
          <w:sz w:val="23"/>
          <w:szCs w:val="23"/>
          <w:lang w:eastAsia="ru-RU"/>
        </w:rPr>
        <w:t>Газорезчики (газосварщики) должны иметь действующее обучение:</w:t>
      </w:r>
    </w:p>
    <w:p w:rsidR="00FB0F59" w:rsidRPr="00FB0F59" w:rsidRDefault="00FB0F59" w:rsidP="00FB0F59">
      <w:pPr>
        <w:spacing w:after="0" w:line="276" w:lineRule="auto"/>
        <w:jc w:val="both"/>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 пожарно-технический минимум при выполнении огневых работ;</w:t>
      </w:r>
    </w:p>
    <w:p w:rsidR="00FB0F59" w:rsidRPr="00FB0F59" w:rsidRDefault="00FB0F59" w:rsidP="00FB0F59">
      <w:pPr>
        <w:spacing w:after="0" w:line="276" w:lineRule="auto"/>
        <w:jc w:val="both"/>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 удостоверение профессиональной подготовки и действующей аттестации.</w:t>
      </w:r>
    </w:p>
    <w:p w:rsidR="00FB0F59" w:rsidRPr="00FB0F59" w:rsidRDefault="00FB0F59" w:rsidP="00FB0F59">
      <w:pPr>
        <w:spacing w:after="0" w:line="276" w:lineRule="auto"/>
        <w:ind w:firstLine="284"/>
        <w:jc w:val="both"/>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3.2.7. Ответственность за организацию рабочего места и соблюдение требований безопасности производства работ на территории Продавца несет Покупатель.</w:t>
      </w:r>
    </w:p>
    <w:p w:rsidR="00FB0F59" w:rsidRPr="00FB0F59" w:rsidRDefault="00FB0F59" w:rsidP="00FB0F59">
      <w:pPr>
        <w:widowControl w:val="0"/>
        <w:tabs>
          <w:tab w:val="left" w:pos="284"/>
        </w:tabs>
        <w:spacing w:after="0" w:line="240" w:lineRule="atLeast"/>
        <w:ind w:firstLine="284"/>
        <w:contextualSpacing/>
        <w:jc w:val="both"/>
        <w:rPr>
          <w:rFonts w:ascii="Times New Roman" w:eastAsia="Times New Roman" w:hAnsi="Times New Roman" w:cs="Times New Roman"/>
          <w:sz w:val="23"/>
          <w:szCs w:val="23"/>
        </w:rPr>
      </w:pPr>
    </w:p>
    <w:p w:rsidR="00FB0F59" w:rsidRPr="00FB0F59" w:rsidRDefault="00FB0F59" w:rsidP="00FB0F59">
      <w:pPr>
        <w:tabs>
          <w:tab w:val="left" w:pos="284"/>
        </w:tabs>
        <w:spacing w:after="0" w:line="240" w:lineRule="atLeast"/>
        <w:ind w:firstLine="284"/>
        <w:contextualSpacing/>
        <w:jc w:val="center"/>
        <w:rPr>
          <w:rFonts w:ascii="Times New Roman" w:eastAsia="Times New Roman" w:hAnsi="Times New Roman" w:cs="Times New Roman"/>
          <w:b/>
          <w:sz w:val="23"/>
          <w:szCs w:val="23"/>
        </w:rPr>
      </w:pPr>
      <w:r w:rsidRPr="00FB0F59">
        <w:rPr>
          <w:rFonts w:ascii="Times New Roman" w:eastAsia="Times New Roman" w:hAnsi="Times New Roman" w:cs="Times New Roman"/>
          <w:b/>
          <w:sz w:val="23"/>
          <w:szCs w:val="23"/>
        </w:rPr>
        <w:t>4. УСЛОВИЯ ПОСТАВКИ ТОВАРА</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4.1. Поставка Товара по настоящему договору осуществляется на условиях самовывоза транспортом Покупателя, а Продавец обязуется обеспечить въезд (выезд) автотранспорта Покупателя до места погрузки.</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 xml:space="preserve">4.2. Демонтаж (резка) Товара, а </w:t>
      </w:r>
      <w:proofErr w:type="gramStart"/>
      <w:r w:rsidRPr="00FB0F59">
        <w:rPr>
          <w:rFonts w:ascii="Times New Roman" w:eastAsia="Times New Roman" w:hAnsi="Times New Roman" w:cs="Times New Roman"/>
          <w:color w:val="000000"/>
          <w:sz w:val="23"/>
          <w:szCs w:val="23"/>
          <w:lang w:eastAsia="ru-RU"/>
        </w:rPr>
        <w:t>так же</w:t>
      </w:r>
      <w:proofErr w:type="gramEnd"/>
      <w:r w:rsidRPr="00FB0F59">
        <w:rPr>
          <w:rFonts w:ascii="Times New Roman" w:eastAsia="Times New Roman" w:hAnsi="Times New Roman" w:cs="Times New Roman"/>
          <w:color w:val="000000"/>
          <w:sz w:val="23"/>
          <w:szCs w:val="23"/>
          <w:lang w:eastAsia="ru-RU"/>
        </w:rPr>
        <w:t xml:space="preserve"> погрузка на транспорт Покупателя осуществляется силами Покупателя.</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4.3. Товар передается Покупателю представителем Продавца, действующему на основании надлежаще оформленной доверенности.</w:t>
      </w:r>
    </w:p>
    <w:p w:rsidR="00FB0F59" w:rsidRPr="00FB0F59" w:rsidRDefault="00FB0F59" w:rsidP="00FB0F59">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Приемка Товара по качеству и количеству производится на территории Продавца по правилам обращения с ломом черных металлов в соответствии с действующими нормативными актами на территории РФ.</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sz w:val="23"/>
          <w:szCs w:val="23"/>
          <w:lang w:eastAsia="ru-RU"/>
        </w:rPr>
      </w:pPr>
      <w:r w:rsidRPr="00FB0F59">
        <w:rPr>
          <w:rFonts w:ascii="Times New Roman" w:eastAsia="Times New Roman" w:hAnsi="Times New Roman" w:cs="Times New Roman"/>
          <w:color w:val="000000"/>
          <w:sz w:val="23"/>
          <w:szCs w:val="23"/>
          <w:lang w:eastAsia="ru-RU"/>
        </w:rPr>
        <w:t xml:space="preserve">4.4. Право собственности на Товар и все риски переходят от Продавца к Покупателю с момента подписания надлежаще уполномоченными представителями обеих сторон товарной накладной по форме ТОРГ-12. Дата оформления накладной на передачу Товара является датой передачи Товара и моментом </w:t>
      </w:r>
      <w:r w:rsidRPr="00FB0F59">
        <w:rPr>
          <w:rFonts w:ascii="Times New Roman" w:eastAsia="Times New Roman" w:hAnsi="Times New Roman" w:cs="Times New Roman"/>
          <w:sz w:val="23"/>
          <w:szCs w:val="23"/>
          <w:lang w:eastAsia="ru-RU"/>
        </w:rPr>
        <w:t>перехода </w:t>
      </w:r>
      <w:hyperlink r:id="rId5" w:tooltip="Право собственности" w:history="1">
        <w:r w:rsidRPr="00FB0F59">
          <w:rPr>
            <w:rFonts w:ascii="Times New Roman" w:eastAsia="Times New Roman" w:hAnsi="Times New Roman" w:cs="Times New Roman"/>
            <w:sz w:val="23"/>
            <w:szCs w:val="23"/>
            <w:bdr w:val="none" w:sz="0" w:space="0" w:color="auto" w:frame="1"/>
            <w:lang w:eastAsia="ru-RU"/>
          </w:rPr>
          <w:t>права собственности</w:t>
        </w:r>
      </w:hyperlink>
      <w:r w:rsidRPr="00FB0F59">
        <w:rPr>
          <w:rFonts w:ascii="Times New Roman" w:eastAsia="Times New Roman" w:hAnsi="Times New Roman" w:cs="Times New Roman"/>
          <w:sz w:val="23"/>
          <w:szCs w:val="23"/>
          <w:lang w:eastAsia="ru-RU"/>
        </w:rPr>
        <w:t> на Товар от Продавца к Покупателю. Накладная №ТОРГ-12 является основанием для </w:t>
      </w:r>
      <w:hyperlink r:id="rId6" w:tooltip="Взаимные расчеты" w:history="1">
        <w:r w:rsidRPr="00FB0F59">
          <w:rPr>
            <w:rFonts w:ascii="Times New Roman" w:eastAsia="Times New Roman" w:hAnsi="Times New Roman" w:cs="Times New Roman"/>
            <w:sz w:val="23"/>
            <w:szCs w:val="23"/>
            <w:bdr w:val="none" w:sz="0" w:space="0" w:color="auto" w:frame="1"/>
            <w:lang w:eastAsia="ru-RU"/>
          </w:rPr>
          <w:t>взаиморасчетов</w:t>
        </w:r>
      </w:hyperlink>
      <w:r w:rsidRPr="00FB0F59">
        <w:rPr>
          <w:rFonts w:ascii="Times New Roman" w:eastAsia="Times New Roman" w:hAnsi="Times New Roman" w:cs="Times New Roman"/>
          <w:sz w:val="23"/>
          <w:szCs w:val="23"/>
          <w:lang w:eastAsia="ru-RU"/>
        </w:rPr>
        <w:t> Продавца и Покупателя.</w:t>
      </w:r>
    </w:p>
    <w:p w:rsidR="00FB0F59" w:rsidRPr="00FB0F59" w:rsidRDefault="00FB0F59" w:rsidP="00FB0F59">
      <w:pPr>
        <w:shd w:val="clear" w:color="auto" w:fill="FFFFFF"/>
        <w:spacing w:after="0" w:line="240" w:lineRule="auto"/>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Приемка Товара осуществляется Покупателем по количеству - путем взвешивания на весах с последующей фиксацией данных в товарной накладной.</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 xml:space="preserve">4.5. Приемка Товара по качеству и количеству производится на территории Продавца в соответствии с требованиями ГОСТ 2787-75 по Правилам обращения с ломом и отходами черных металлов и их отчуждения, утвержденных постановлением Правительства РФ от </w:t>
      </w:r>
      <w:r w:rsidRPr="00FB0F59">
        <w:rPr>
          <w:rFonts w:ascii="Times New Roman" w:eastAsia="Times New Roman" w:hAnsi="Times New Roman" w:cs="Times New Roman"/>
          <w:bCs/>
          <w:sz w:val="23"/>
          <w:szCs w:val="23"/>
          <w:lang w:eastAsia="ru-RU"/>
        </w:rPr>
        <w:t>11 мая 2001 г. N 369</w:t>
      </w:r>
      <w:r w:rsidRPr="00FB0F59">
        <w:rPr>
          <w:rFonts w:ascii="Times New Roman" w:eastAsia="Times New Roman" w:hAnsi="Times New Roman" w:cs="Times New Roman"/>
          <w:sz w:val="23"/>
          <w:szCs w:val="23"/>
          <w:lang w:eastAsia="ru-RU"/>
        </w:rPr>
        <w:t xml:space="preserve">. </w:t>
      </w:r>
      <w:r w:rsidRPr="00FB0F59">
        <w:rPr>
          <w:rFonts w:ascii="Times New Roman" w:eastAsia="Times New Roman" w:hAnsi="Times New Roman" w:cs="Times New Roman"/>
          <w:color w:val="000000"/>
          <w:sz w:val="23"/>
          <w:szCs w:val="23"/>
          <w:lang w:eastAsia="ru-RU"/>
        </w:rPr>
        <w:t>Все вопросы, касающиеся качества и количества Товара, решаются сторонами в момент приемки Товара.</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4.6. Передача Товара в собственность Покупателя оформляется приемосдаточным актом. Датой приемосдаточного акта является дата передачи Товара Покупателю.</w:t>
      </w:r>
    </w:p>
    <w:p w:rsidR="00FB0F59" w:rsidRPr="00FB0F59" w:rsidRDefault="00FB0F59" w:rsidP="00FB0F59">
      <w:pPr>
        <w:shd w:val="clear" w:color="auto" w:fill="FFFFFF"/>
        <w:spacing w:after="0" w:line="240" w:lineRule="auto"/>
        <w:ind w:firstLine="284"/>
        <w:jc w:val="both"/>
        <w:textAlignment w:val="baseline"/>
        <w:rPr>
          <w:rFonts w:ascii="Times New Roman" w:eastAsia="Times New Roman" w:hAnsi="Times New Roman" w:cs="Times New Roman"/>
          <w:color w:val="000000"/>
          <w:sz w:val="23"/>
          <w:szCs w:val="23"/>
          <w:lang w:eastAsia="ru-RU"/>
        </w:rPr>
      </w:pPr>
      <w:r w:rsidRPr="00FB0F59">
        <w:rPr>
          <w:rFonts w:ascii="Times New Roman" w:eastAsia="Times New Roman" w:hAnsi="Times New Roman" w:cs="Times New Roman"/>
          <w:color w:val="000000"/>
          <w:sz w:val="23"/>
          <w:szCs w:val="23"/>
          <w:lang w:eastAsia="ru-RU"/>
        </w:rPr>
        <w:t>4.7. Продавец на основании приемосдаточного акта выставляет Покупателю надлежащим образом оформленные документы.</w:t>
      </w:r>
    </w:p>
    <w:p w:rsidR="00FB0F59" w:rsidRPr="00FB0F59" w:rsidRDefault="00FB0F59" w:rsidP="00FB0F59">
      <w:pPr>
        <w:widowControl w:val="0"/>
        <w:shd w:val="clear" w:color="auto" w:fill="FFFFFF"/>
        <w:tabs>
          <w:tab w:val="left" w:pos="284"/>
        </w:tabs>
        <w:spacing w:after="0" w:line="240" w:lineRule="atLeast"/>
        <w:ind w:firstLine="284"/>
        <w:contextualSpacing/>
        <w:jc w:val="both"/>
        <w:rPr>
          <w:rFonts w:ascii="Times New Roman" w:eastAsia="Times New Roman" w:hAnsi="Times New Roman" w:cs="Times New Roman"/>
          <w:noProof/>
          <w:sz w:val="23"/>
          <w:szCs w:val="23"/>
        </w:rPr>
      </w:pPr>
      <w:r w:rsidRPr="00FB0F59">
        <w:rPr>
          <w:rFonts w:ascii="Times New Roman" w:eastAsia="Times New Roman" w:hAnsi="Times New Roman" w:cs="Times New Roman"/>
          <w:sz w:val="23"/>
          <w:szCs w:val="23"/>
        </w:rPr>
        <w:t>4.8.</w:t>
      </w:r>
      <w:r w:rsidRPr="00FB0F59">
        <w:rPr>
          <w:rFonts w:ascii="Times New Roman" w:eastAsia="Times New Roman" w:hAnsi="Times New Roman" w:cs="Times New Roman"/>
          <w:noProof/>
          <w:sz w:val="23"/>
          <w:szCs w:val="23"/>
        </w:rPr>
        <w:t xml:space="preserve"> Передача Товара производится по адресу: в соответствии с Приложением №1 настоящего договора.</w:t>
      </w:r>
    </w:p>
    <w:p w:rsidR="00FB0F59" w:rsidRPr="00FB0F59" w:rsidRDefault="00FB0F59" w:rsidP="00FB0F59">
      <w:pPr>
        <w:tabs>
          <w:tab w:val="left" w:pos="284"/>
        </w:tabs>
        <w:spacing w:after="0" w:line="240" w:lineRule="atLeast"/>
        <w:ind w:firstLine="284"/>
        <w:contextualSpacing/>
        <w:jc w:val="center"/>
        <w:rPr>
          <w:rFonts w:ascii="Times New Roman" w:eastAsia="Times New Roman" w:hAnsi="Times New Roman" w:cs="Times New Roman"/>
          <w:b/>
          <w:sz w:val="23"/>
          <w:szCs w:val="23"/>
        </w:rPr>
      </w:pPr>
      <w:r w:rsidRPr="00FB0F59">
        <w:rPr>
          <w:rFonts w:ascii="Times New Roman" w:eastAsia="Times New Roman" w:hAnsi="Times New Roman" w:cs="Times New Roman"/>
          <w:b/>
          <w:sz w:val="23"/>
          <w:szCs w:val="23"/>
        </w:rPr>
        <w:t>5. ОТВЕТСТВЕННОСТЬ СТОРОН</w:t>
      </w:r>
    </w:p>
    <w:p w:rsidR="00FB0F59" w:rsidRPr="00FB0F59" w:rsidRDefault="00FB0F59" w:rsidP="00FB0F59">
      <w:pPr>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5.1.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а именно:</w:t>
      </w:r>
    </w:p>
    <w:p w:rsidR="00FB0F59" w:rsidRPr="00FB0F59" w:rsidRDefault="00FB0F59" w:rsidP="00FB0F59">
      <w:pPr>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в случае нарушения Покупателем срока оплаты указанного 2.2. настоящего договора, Покупатель выплачивает неустойку в размере 1% от неоплаченной в срок суммы за каждый день просрочки своих обязательств;</w:t>
      </w:r>
    </w:p>
    <w:p w:rsidR="00FB0F59" w:rsidRPr="00FB0F59" w:rsidRDefault="00FB0F59" w:rsidP="00FB0F59">
      <w:pPr>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 в случае нарушения Покупателем п. 3.2.1. настоящего договора Покупатель выплачивает неустойку Продавцу в размере 0,5% от суммы договора за каждый день просрочки своих обязательств.</w:t>
      </w:r>
    </w:p>
    <w:p w:rsidR="00FB0F59" w:rsidRPr="00FB0F59" w:rsidRDefault="00FB0F59" w:rsidP="00FB0F59">
      <w:pPr>
        <w:tabs>
          <w:tab w:val="left" w:pos="284"/>
        </w:tabs>
        <w:spacing w:after="0" w:line="240" w:lineRule="atLeast"/>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lastRenderedPageBreak/>
        <w:t xml:space="preserve">    5.2. Уплата неустойки не освобождает Продавца от обязанности устранения допущенных им нарушений.</w:t>
      </w:r>
    </w:p>
    <w:p w:rsidR="00FB0F59" w:rsidRPr="00FB0F59" w:rsidRDefault="00FB0F59" w:rsidP="00FB0F59">
      <w:pPr>
        <w:tabs>
          <w:tab w:val="left" w:pos="284"/>
        </w:tabs>
        <w:spacing w:after="0" w:line="240" w:lineRule="atLeast"/>
        <w:ind w:firstLine="284"/>
        <w:contextualSpacing/>
        <w:jc w:val="both"/>
        <w:rPr>
          <w:rFonts w:ascii="Times New Roman" w:eastAsia="Times New Roman" w:hAnsi="Times New Roman" w:cs="Times New Roman"/>
          <w:sz w:val="23"/>
          <w:szCs w:val="23"/>
        </w:rPr>
      </w:pPr>
      <w:r w:rsidRPr="00FB0F59">
        <w:rPr>
          <w:rFonts w:ascii="Times New Roman" w:eastAsia="Times New Roman" w:hAnsi="Times New Roman" w:cs="Times New Roman"/>
          <w:sz w:val="23"/>
          <w:szCs w:val="23"/>
        </w:rPr>
        <w:t>5.3.  Во всем остальном, что не предусмотрено договором, стороны несут ответственность в соответствии с действующим законодательством РФ.</w:t>
      </w:r>
    </w:p>
    <w:p w:rsidR="00FB0F59" w:rsidRPr="00FB0F59" w:rsidRDefault="00FB0F59" w:rsidP="00FB0F59">
      <w:pPr>
        <w:tabs>
          <w:tab w:val="left" w:pos="284"/>
        </w:tabs>
        <w:spacing w:after="0" w:line="240" w:lineRule="atLeast"/>
        <w:ind w:firstLine="284"/>
        <w:contextualSpacing/>
        <w:jc w:val="both"/>
        <w:rPr>
          <w:rFonts w:ascii="Times New Roman" w:eastAsia="Calibri" w:hAnsi="Times New Roman" w:cs="Times New Roman"/>
          <w:color w:val="000000"/>
          <w:sz w:val="23"/>
          <w:szCs w:val="23"/>
          <w:shd w:val="clear" w:color="auto" w:fill="FFFFFF"/>
        </w:rPr>
      </w:pPr>
      <w:r w:rsidRPr="00FB0F59">
        <w:rPr>
          <w:rFonts w:ascii="Times New Roman" w:eastAsia="Calibri" w:hAnsi="Times New Roman" w:cs="Times New Roman"/>
          <w:color w:val="000000"/>
          <w:sz w:val="23"/>
          <w:szCs w:val="23"/>
          <w:shd w:val="clear" w:color="auto" w:fill="FFFFFF"/>
        </w:rPr>
        <w:t>5.4. Продавец гарантирует, что Товар находится в его собственности на законных основаниях, не продан, не заложен и под запрещением (арестом) не состоит, на него отсутствуют права третьих лиц. Продавец несет ответственность за достоверность указанных сведений.</w:t>
      </w:r>
    </w:p>
    <w:p w:rsidR="00FB0F59" w:rsidRPr="00FB0F59" w:rsidRDefault="00FB0F59" w:rsidP="00FB0F59">
      <w:pPr>
        <w:tabs>
          <w:tab w:val="left" w:pos="284"/>
        </w:tabs>
        <w:spacing w:after="0" w:line="240" w:lineRule="atLeast"/>
        <w:ind w:firstLine="284"/>
        <w:contextualSpacing/>
        <w:jc w:val="both"/>
        <w:rPr>
          <w:rFonts w:ascii="Times New Roman" w:eastAsia="Times New Roman" w:hAnsi="Times New Roman" w:cs="Times New Roman"/>
          <w:sz w:val="23"/>
          <w:szCs w:val="23"/>
        </w:rPr>
      </w:pPr>
    </w:p>
    <w:p w:rsidR="00FB0F59" w:rsidRPr="00FB0F59" w:rsidRDefault="00FB0F59" w:rsidP="00FB0F59">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3"/>
          <w:szCs w:val="23"/>
          <w:lang w:eastAsia="zh-CN"/>
        </w:rPr>
      </w:pPr>
      <w:r w:rsidRPr="00FB0F59">
        <w:rPr>
          <w:rFonts w:ascii="Times New Roman" w:eastAsia="Times New Roman" w:hAnsi="Times New Roman" w:cs="Times New Roman"/>
          <w:b/>
          <w:color w:val="000000"/>
          <w:sz w:val="23"/>
          <w:szCs w:val="23"/>
          <w:lang w:eastAsia="zh-CN"/>
        </w:rPr>
        <w:t>6.СРОК ДЕЙСТВИЯ, ПОРЯДОК ИЗМЕНЕНИЯ И РАСТОРЖЕНИЯ ДОГОВОРА</w:t>
      </w:r>
    </w:p>
    <w:p w:rsidR="00FB0F59" w:rsidRPr="00FB0F59" w:rsidRDefault="00FB0F59" w:rsidP="00FB0F59">
      <w:pPr>
        <w:tabs>
          <w:tab w:val="left" w:pos="709"/>
        </w:tabs>
        <w:suppressAutoHyphens/>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6.1. Договор вступает в силу с момента подписания его обеими сторонами и действует до 30.0</w:t>
      </w:r>
      <w:r w:rsidR="00BA7FB6">
        <w:rPr>
          <w:rFonts w:ascii="Times New Roman" w:eastAsia="Times New Roman" w:hAnsi="Times New Roman" w:cs="Times New Roman"/>
          <w:sz w:val="23"/>
          <w:szCs w:val="23"/>
          <w:lang w:eastAsia="zh-CN"/>
        </w:rPr>
        <w:t>9</w:t>
      </w:r>
      <w:bookmarkStart w:id="0" w:name="_GoBack"/>
      <w:bookmarkEnd w:id="0"/>
      <w:r w:rsidRPr="00FB0F59">
        <w:rPr>
          <w:rFonts w:ascii="Times New Roman" w:eastAsia="Times New Roman" w:hAnsi="Times New Roman" w:cs="Times New Roman"/>
          <w:sz w:val="23"/>
          <w:szCs w:val="23"/>
          <w:lang w:eastAsia="zh-CN"/>
        </w:rPr>
        <w:t>.2020 г.</w:t>
      </w:r>
    </w:p>
    <w:p w:rsidR="00FB0F59" w:rsidRPr="00FB0F59" w:rsidRDefault="00FB0F59" w:rsidP="00FB0F59">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6.2. Обязательства Сторон прекращаются вследствие их полного исполнения Сторонами, либо в порядке, установленном законодательством Российской Федерации и настоящим договором в виду его расторжения по основаниям, предусмотренным в настоящем разделе.</w:t>
      </w:r>
    </w:p>
    <w:p w:rsidR="00FB0F59" w:rsidRPr="00FB0F59" w:rsidRDefault="00FB0F59" w:rsidP="00FB0F59">
      <w:pPr>
        <w:tabs>
          <w:tab w:val="left" w:pos="426"/>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sz w:val="23"/>
          <w:szCs w:val="23"/>
          <w:lang w:eastAsia="zh-CN"/>
        </w:rPr>
        <w:t xml:space="preserve">6.3. </w:t>
      </w:r>
      <w:r w:rsidRPr="00FB0F59">
        <w:rPr>
          <w:rFonts w:ascii="Times New Roman" w:eastAsia="Times New Roman" w:hAnsi="Times New Roman" w:cs="Times New Roman"/>
          <w:color w:val="000000"/>
          <w:sz w:val="23"/>
          <w:szCs w:val="23"/>
          <w:lang w:eastAsia="zh-CN"/>
        </w:rPr>
        <w:t>Изменения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дополнительного соглашения к договору. Все дополнительные соглашения являются неотъемлемой частью договора. Дополнительное соглашение вступает в силу после подписания его Сторонами.</w:t>
      </w:r>
    </w:p>
    <w:p w:rsidR="00FB0F59" w:rsidRPr="00FB0F59" w:rsidRDefault="00FB0F59" w:rsidP="00FB0F59">
      <w:pPr>
        <w:tabs>
          <w:tab w:val="left" w:pos="709"/>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color w:val="000000"/>
          <w:sz w:val="23"/>
          <w:szCs w:val="23"/>
          <w:lang w:eastAsia="zh-CN"/>
        </w:rPr>
        <w:t>6.4.</w:t>
      </w:r>
      <w:r w:rsidRPr="00FB0F59">
        <w:rPr>
          <w:rFonts w:ascii="Times New Roman" w:eastAsia="Times New Roman" w:hAnsi="Times New Roman" w:cs="Times New Roman"/>
          <w:color w:val="000000"/>
          <w:sz w:val="23"/>
          <w:szCs w:val="23"/>
          <w:lang w:eastAsia="zh-CN"/>
        </w:rPr>
        <w:tab/>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B0F59" w:rsidRPr="00FB0F59" w:rsidRDefault="00FB0F59" w:rsidP="00FB0F59">
      <w:pPr>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6.5.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Покупателя Продавцом об одностороннем отказе от исполнения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Покупателя об одностороннем отказе от исполнения договора в единой информационной системе.</w:t>
      </w:r>
    </w:p>
    <w:p w:rsidR="00FB0F59" w:rsidRPr="00FB0F59" w:rsidRDefault="00FB0F59" w:rsidP="00FB0F59">
      <w:pPr>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 xml:space="preserve">6.6. Покупатель обязан принять решение об одностороннем отказе от исполнения договора, если в ходе исполнения договора установлено, что Продавец не соответствует установленным извещением об осуществлении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Покупателя. </w:t>
      </w:r>
    </w:p>
    <w:p w:rsidR="00FB0F59" w:rsidRPr="00FB0F59" w:rsidRDefault="00FB0F59" w:rsidP="00FB0F59">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6.7. В случае расторжения настоящего договора по соглашению Сторон Стороны подписывают акт сверки расчетов, отображающий расчеты Сторон за период исполнения договора до момента его расторжения, а также объем товара, фактически переданного Покупателю.</w:t>
      </w:r>
    </w:p>
    <w:p w:rsidR="00FB0F59" w:rsidRPr="00FB0F59" w:rsidRDefault="00FB0F59" w:rsidP="00FB0F59">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6.8.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FB0F59" w:rsidRPr="00FB0F59" w:rsidRDefault="00FB0F59" w:rsidP="00FB0F59">
      <w:pPr>
        <w:widowControl w:val="0"/>
        <w:suppressAutoHyphens/>
        <w:autoSpaceDE w:val="0"/>
        <w:autoSpaceDN w:val="0"/>
        <w:adjustRightInd w:val="0"/>
        <w:spacing w:after="0" w:line="240" w:lineRule="auto"/>
        <w:jc w:val="both"/>
        <w:rPr>
          <w:rFonts w:ascii="Times New Roman" w:eastAsia="Times New Roman" w:hAnsi="Times New Roman" w:cs="Times New Roman"/>
          <w:bCs/>
          <w:i/>
          <w:sz w:val="23"/>
          <w:szCs w:val="23"/>
          <w:lang w:eastAsia="zh-CN"/>
        </w:rPr>
      </w:pPr>
    </w:p>
    <w:p w:rsidR="00FB0F59" w:rsidRPr="00FB0F59" w:rsidRDefault="00FB0F59" w:rsidP="00FB0F59">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3"/>
          <w:szCs w:val="23"/>
          <w:lang w:eastAsia="zh-CN"/>
        </w:rPr>
      </w:pPr>
      <w:r w:rsidRPr="00FB0F59">
        <w:rPr>
          <w:rFonts w:ascii="Times New Roman" w:eastAsia="Times New Roman" w:hAnsi="Times New Roman" w:cs="Times New Roman"/>
          <w:b/>
          <w:color w:val="000000"/>
          <w:sz w:val="23"/>
          <w:szCs w:val="23"/>
          <w:lang w:eastAsia="zh-CN"/>
        </w:rPr>
        <w:t xml:space="preserve">7.ОБСТОЯТЕЛЬСТВА НЕПРЕОДОЛИМОЙ СИЛЫ </w:t>
      </w:r>
    </w:p>
    <w:p w:rsidR="00FB0F59" w:rsidRPr="00FB0F59" w:rsidRDefault="00FB0F59" w:rsidP="00FB0F59">
      <w:pPr>
        <w:tabs>
          <w:tab w:val="left" w:pos="851"/>
        </w:tabs>
        <w:suppressAutoHyphens/>
        <w:spacing w:after="0" w:line="240" w:lineRule="auto"/>
        <w:ind w:firstLine="567"/>
        <w:contextualSpacing/>
        <w:jc w:val="both"/>
        <w:rPr>
          <w:rFonts w:ascii="Times New Roman" w:eastAsia="Times New Roman" w:hAnsi="Times New Roman" w:cs="Times New Roman"/>
          <w:color w:val="000000"/>
          <w:sz w:val="23"/>
          <w:szCs w:val="23"/>
          <w:lang w:val="x-none" w:eastAsia="zh-CN"/>
        </w:rPr>
      </w:pPr>
      <w:r w:rsidRPr="00FB0F59">
        <w:rPr>
          <w:rFonts w:ascii="Times New Roman" w:eastAsia="Times New Roman" w:hAnsi="Times New Roman" w:cs="Times New Roman"/>
          <w:color w:val="000000"/>
          <w:sz w:val="23"/>
          <w:szCs w:val="23"/>
          <w:lang w:eastAsia="zh-CN"/>
        </w:rPr>
        <w:t xml:space="preserve">7.1. </w:t>
      </w:r>
      <w:r w:rsidRPr="00FB0F59">
        <w:rPr>
          <w:rFonts w:ascii="Times New Roman" w:eastAsia="Times New Roman" w:hAnsi="Times New Roman" w:cs="Times New Roman"/>
          <w:color w:val="000000"/>
          <w:sz w:val="23"/>
          <w:szCs w:val="23"/>
          <w:lang w:val="x-none" w:eastAsia="zh-CN"/>
        </w:rPr>
        <w:t>Стороны освобождаются от ответственности за полное или частичное неисполнение своих обязательств,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(далее – «форс-мажорные обстоятельства»).</w:t>
      </w:r>
    </w:p>
    <w:p w:rsidR="00FB0F59" w:rsidRPr="00FB0F59" w:rsidRDefault="00FB0F59" w:rsidP="00FB0F59">
      <w:pPr>
        <w:tabs>
          <w:tab w:val="left" w:pos="851"/>
          <w:tab w:val="left" w:pos="993"/>
        </w:tabs>
        <w:suppressAutoHyphens/>
        <w:spacing w:after="0" w:line="240" w:lineRule="auto"/>
        <w:ind w:firstLine="567"/>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color w:val="000000"/>
          <w:sz w:val="23"/>
          <w:szCs w:val="23"/>
          <w:lang w:eastAsia="zh-CN"/>
        </w:rPr>
        <w:t xml:space="preserve">7.2. Сторона, для которой надлежащее исполнение обязательств оказалось невозможным вследствие возникновения форс-мажорных обстоятельств, в течение 5 (пяти) календарных дней </w:t>
      </w:r>
      <w:r w:rsidRPr="00FB0F59">
        <w:rPr>
          <w:rFonts w:ascii="Times New Roman" w:eastAsia="Times New Roman" w:hAnsi="Times New Roman" w:cs="Times New Roman"/>
          <w:color w:val="000000"/>
          <w:sz w:val="23"/>
          <w:szCs w:val="23"/>
          <w:lang w:eastAsia="zh-CN"/>
        </w:rPr>
        <w:lastRenderedPageBreak/>
        <w:t>с даты возникновения таких обстоятельств обязана уведомить в письменной форме другую сторону об их возникновении, виде и возможной продолжительности их действия.</w:t>
      </w:r>
    </w:p>
    <w:p w:rsidR="00FB0F59" w:rsidRPr="00FB0F59" w:rsidRDefault="00FB0F59" w:rsidP="00FB0F59">
      <w:pPr>
        <w:suppressAutoHyphens/>
        <w:spacing w:after="0" w:line="240" w:lineRule="auto"/>
        <w:ind w:firstLine="567"/>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color w:val="000000"/>
          <w:sz w:val="23"/>
          <w:szCs w:val="23"/>
          <w:lang w:eastAsia="zh-CN"/>
        </w:rPr>
        <w:t>7.3. Если форс-мажорные обстоятельства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FB0F59" w:rsidRPr="00FB0F59" w:rsidRDefault="00FB0F59" w:rsidP="00FB0F59">
      <w:pPr>
        <w:suppressAutoHyphens/>
        <w:spacing w:after="0" w:line="240" w:lineRule="auto"/>
        <w:ind w:firstLine="567"/>
        <w:jc w:val="both"/>
        <w:rPr>
          <w:rFonts w:ascii="Times New Roman" w:eastAsia="Times New Roman" w:hAnsi="Times New Roman" w:cs="Times New Roman"/>
          <w:color w:val="000000"/>
          <w:sz w:val="23"/>
          <w:szCs w:val="23"/>
          <w:lang w:eastAsia="zh-CN"/>
        </w:rPr>
      </w:pPr>
    </w:p>
    <w:p w:rsidR="00FB0F59" w:rsidRPr="00FB0F59" w:rsidRDefault="00FB0F59" w:rsidP="00FB0F59">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3"/>
          <w:szCs w:val="23"/>
          <w:lang w:eastAsia="zh-CN"/>
        </w:rPr>
      </w:pPr>
      <w:r w:rsidRPr="00FB0F59">
        <w:rPr>
          <w:rFonts w:ascii="Times New Roman" w:eastAsia="Times New Roman" w:hAnsi="Times New Roman" w:cs="Times New Roman"/>
          <w:b/>
          <w:color w:val="000000"/>
          <w:sz w:val="23"/>
          <w:szCs w:val="23"/>
          <w:lang w:eastAsia="zh-CN"/>
        </w:rPr>
        <w:t>8.ПОРЯДОК УРЕГУЛИРОВАНИЯ СПОРОВ</w:t>
      </w:r>
    </w:p>
    <w:p w:rsidR="00FB0F59" w:rsidRPr="00FB0F59" w:rsidRDefault="00FB0F59" w:rsidP="00FB0F59">
      <w:pPr>
        <w:shd w:val="clear" w:color="auto" w:fill="FFFFFF"/>
        <w:tabs>
          <w:tab w:val="left" w:pos="1230"/>
        </w:tabs>
        <w:suppressAutoHyphens/>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pacing w:val="-10"/>
          <w:sz w:val="23"/>
          <w:szCs w:val="23"/>
          <w:lang w:eastAsia="zh-CN"/>
        </w:rPr>
        <w:t xml:space="preserve">8.1. </w:t>
      </w:r>
      <w:r w:rsidRPr="00FB0F59">
        <w:rPr>
          <w:rFonts w:ascii="Times New Roman" w:eastAsia="Times New Roman" w:hAnsi="Times New Roman" w:cs="Times New Roman"/>
          <w:sz w:val="23"/>
          <w:szCs w:val="23"/>
          <w:lang w:eastAsia="zh-CN"/>
        </w:rPr>
        <w:t xml:space="preserve">Стороны принимают все меры к тому, чтобы любые спорные вопросы, разногласия либо претензии, касающиеся исполнения настоящего договора, были </w:t>
      </w:r>
      <w:r w:rsidRPr="00FB0F59">
        <w:rPr>
          <w:rFonts w:ascii="Times New Roman" w:eastAsia="Times New Roman" w:hAnsi="Times New Roman" w:cs="Times New Roman"/>
          <w:spacing w:val="-1"/>
          <w:sz w:val="23"/>
          <w:szCs w:val="23"/>
          <w:lang w:eastAsia="zh-CN"/>
        </w:rPr>
        <w:t>урегулированы путем переговоров.</w:t>
      </w:r>
    </w:p>
    <w:p w:rsidR="00FB0F59" w:rsidRPr="00FB0F59" w:rsidRDefault="00FB0F59" w:rsidP="00FB0F59">
      <w:pPr>
        <w:shd w:val="clear" w:color="auto" w:fill="FFFFFF"/>
        <w:tabs>
          <w:tab w:val="left" w:pos="1158"/>
        </w:tabs>
        <w:suppressAutoHyphens/>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pacing w:val="-8"/>
          <w:sz w:val="23"/>
          <w:szCs w:val="23"/>
          <w:lang w:eastAsia="zh-CN"/>
        </w:rPr>
        <w:t xml:space="preserve">8.2. </w:t>
      </w:r>
      <w:r w:rsidRPr="00FB0F59">
        <w:rPr>
          <w:rFonts w:ascii="Times New Roman" w:eastAsia="Times New Roman" w:hAnsi="Times New Roman" w:cs="Times New Roman"/>
          <w:sz w:val="23"/>
          <w:szCs w:val="23"/>
          <w:lang w:eastAsia="zh-CN"/>
        </w:rPr>
        <w:t xml:space="preserve">В случае </w:t>
      </w:r>
      <w:proofErr w:type="spellStart"/>
      <w:r w:rsidRPr="00FB0F59">
        <w:rPr>
          <w:rFonts w:ascii="Times New Roman" w:eastAsia="Times New Roman" w:hAnsi="Times New Roman" w:cs="Times New Roman"/>
          <w:sz w:val="23"/>
          <w:szCs w:val="23"/>
          <w:lang w:eastAsia="zh-CN"/>
        </w:rPr>
        <w:t>недостижения</w:t>
      </w:r>
      <w:proofErr w:type="spellEnd"/>
      <w:r w:rsidRPr="00FB0F59">
        <w:rPr>
          <w:rFonts w:ascii="Times New Roman" w:eastAsia="Times New Roman" w:hAnsi="Times New Roman" w:cs="Times New Roman"/>
          <w:sz w:val="23"/>
          <w:szCs w:val="23"/>
          <w:lang w:eastAsia="zh-CN"/>
        </w:rPr>
        <w:t xml:space="preserve"> взаимного согласия, споры по настоящему договору разрешаются в Арбитражном суде Орловской области.</w:t>
      </w:r>
    </w:p>
    <w:p w:rsidR="00FB0F59" w:rsidRPr="00FB0F59" w:rsidRDefault="00FB0F59" w:rsidP="00FB0F59">
      <w:pPr>
        <w:shd w:val="clear" w:color="auto" w:fill="FFFFFF"/>
        <w:suppressAutoHyphens/>
        <w:spacing w:after="0" w:line="240" w:lineRule="auto"/>
        <w:ind w:firstLine="567"/>
        <w:jc w:val="both"/>
        <w:rPr>
          <w:rFonts w:ascii="Times New Roman" w:eastAsia="Times New Roman" w:hAnsi="Times New Roman" w:cs="Times New Roman"/>
          <w:spacing w:val="-1"/>
          <w:sz w:val="23"/>
          <w:szCs w:val="23"/>
          <w:lang w:eastAsia="zh-CN"/>
        </w:rPr>
      </w:pPr>
      <w:r w:rsidRPr="00FB0F59">
        <w:rPr>
          <w:rFonts w:ascii="Times New Roman" w:eastAsia="Times New Roman" w:hAnsi="Times New Roman" w:cs="Times New Roman"/>
          <w:spacing w:val="-1"/>
          <w:sz w:val="23"/>
          <w:szCs w:val="23"/>
          <w:lang w:eastAsia="zh-CN"/>
        </w:rPr>
        <w:t>8.3. До передачи спора на разрешение в судебный орган, Стороны принимают меры к у</w:t>
      </w:r>
      <w:r w:rsidRPr="00FB0F59">
        <w:rPr>
          <w:rFonts w:ascii="Times New Roman" w:eastAsia="Times New Roman" w:hAnsi="Times New Roman" w:cs="Times New Roman"/>
          <w:sz w:val="23"/>
          <w:szCs w:val="23"/>
          <w:lang w:eastAsia="zh-CN"/>
        </w:rPr>
        <w:t xml:space="preserve">регулированию спора в претензионном порядке. Претензия должна быть рассмотрена и по ней </w:t>
      </w:r>
      <w:r w:rsidRPr="00FB0F59">
        <w:rPr>
          <w:rFonts w:ascii="Times New Roman" w:eastAsia="Times New Roman" w:hAnsi="Times New Roman" w:cs="Times New Roman"/>
          <w:spacing w:val="-1"/>
          <w:sz w:val="23"/>
          <w:szCs w:val="23"/>
          <w:lang w:eastAsia="zh-CN"/>
        </w:rPr>
        <w:t>должен быть подготовлен письменный ответ по существу Стороной, которой адресована претензия, в срок не позднее 15 (пятнадцати) дней с даты ее получения.</w:t>
      </w:r>
    </w:p>
    <w:p w:rsidR="00FB0F59" w:rsidRPr="00FB0F59" w:rsidRDefault="00FB0F59" w:rsidP="00FB0F59">
      <w:pPr>
        <w:shd w:val="clear" w:color="auto" w:fill="FFFFFF"/>
        <w:suppressAutoHyphens/>
        <w:spacing w:after="0" w:line="240" w:lineRule="auto"/>
        <w:jc w:val="both"/>
        <w:rPr>
          <w:rFonts w:ascii="Times New Roman" w:eastAsia="Times New Roman" w:hAnsi="Times New Roman" w:cs="Times New Roman"/>
          <w:spacing w:val="-1"/>
          <w:sz w:val="23"/>
          <w:szCs w:val="23"/>
          <w:lang w:eastAsia="zh-CN"/>
        </w:rPr>
      </w:pPr>
    </w:p>
    <w:p w:rsidR="00FB0F59" w:rsidRPr="00FB0F59" w:rsidRDefault="00FB0F59" w:rsidP="00FB0F59">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3"/>
          <w:szCs w:val="23"/>
          <w:lang w:eastAsia="zh-CN"/>
        </w:rPr>
      </w:pPr>
      <w:r w:rsidRPr="00FB0F59">
        <w:rPr>
          <w:rFonts w:ascii="Times New Roman" w:eastAsia="Times New Roman" w:hAnsi="Times New Roman" w:cs="Times New Roman"/>
          <w:b/>
          <w:color w:val="000000"/>
          <w:sz w:val="23"/>
          <w:szCs w:val="23"/>
          <w:lang w:eastAsia="zh-CN"/>
        </w:rPr>
        <w:t>9. ПРОЧИЕ УСЛОВИЯ</w:t>
      </w:r>
    </w:p>
    <w:p w:rsidR="00FB0F59" w:rsidRPr="00FB0F59" w:rsidRDefault="00FB0F59" w:rsidP="00FB0F59">
      <w:pPr>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bookmarkStart w:id="1" w:name="Пункт12т1"/>
      <w:r w:rsidRPr="00FB0F59">
        <w:rPr>
          <w:rFonts w:ascii="Times New Roman" w:eastAsia="Times New Roman" w:hAnsi="Times New Roman" w:cs="Times New Roman"/>
          <w:color w:val="000000"/>
          <w:sz w:val="23"/>
          <w:szCs w:val="23"/>
          <w:lang w:eastAsia="zh-CN"/>
        </w:rPr>
        <w:t>9.1.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с обязательной досылкой (передачей) подлинного документа на бумажном носителе.</w:t>
      </w:r>
      <w:bookmarkEnd w:id="1"/>
    </w:p>
    <w:p w:rsidR="00FB0F59" w:rsidRPr="00FB0F59" w:rsidRDefault="00FB0F59" w:rsidP="00FB0F59">
      <w:pPr>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 xml:space="preserve">Адресом электронной почты для направления уведомлений является: </w:t>
      </w:r>
      <w:hyperlink r:id="rId7" w:history="1">
        <w:r w:rsidRPr="00FB0F59">
          <w:rPr>
            <w:rFonts w:ascii="Times New Roman" w:eastAsia="Times New Roman" w:hAnsi="Times New Roman" w:cs="Times New Roman"/>
            <w:sz w:val="23"/>
            <w:szCs w:val="23"/>
            <w:u w:val="single"/>
            <w:lang w:val="en-US" w:eastAsia="zh-CN"/>
          </w:rPr>
          <w:t>mail</w:t>
        </w:r>
        <w:r w:rsidRPr="00FB0F59">
          <w:rPr>
            <w:rFonts w:ascii="Times New Roman" w:eastAsia="Times New Roman" w:hAnsi="Times New Roman" w:cs="Times New Roman"/>
            <w:sz w:val="23"/>
            <w:szCs w:val="23"/>
            <w:u w:val="single"/>
            <w:lang w:eastAsia="zh-CN"/>
          </w:rPr>
          <w:t>@</w:t>
        </w:r>
        <w:proofErr w:type="spellStart"/>
        <w:r w:rsidRPr="00FB0F59">
          <w:rPr>
            <w:rFonts w:ascii="Times New Roman" w:eastAsia="Times New Roman" w:hAnsi="Times New Roman" w:cs="Times New Roman"/>
            <w:sz w:val="23"/>
            <w:szCs w:val="23"/>
            <w:u w:val="single"/>
            <w:lang w:val="en-US" w:eastAsia="zh-CN"/>
          </w:rPr>
          <w:t>ods</w:t>
        </w:r>
        <w:proofErr w:type="spellEnd"/>
        <w:r w:rsidRPr="00FB0F59">
          <w:rPr>
            <w:rFonts w:ascii="Times New Roman" w:eastAsia="Times New Roman" w:hAnsi="Times New Roman" w:cs="Times New Roman"/>
            <w:sz w:val="23"/>
            <w:szCs w:val="23"/>
            <w:u w:val="single"/>
            <w:lang w:eastAsia="zh-CN"/>
          </w:rPr>
          <w:t>57.</w:t>
        </w:r>
        <w:proofErr w:type="spellStart"/>
        <w:r w:rsidRPr="00FB0F59">
          <w:rPr>
            <w:rFonts w:ascii="Times New Roman" w:eastAsia="Times New Roman" w:hAnsi="Times New Roman" w:cs="Times New Roman"/>
            <w:sz w:val="23"/>
            <w:szCs w:val="23"/>
            <w:u w:val="single"/>
            <w:lang w:val="en-US" w:eastAsia="zh-CN"/>
          </w:rPr>
          <w:t>ru</w:t>
        </w:r>
        <w:proofErr w:type="spellEnd"/>
      </w:hyperlink>
      <w:r w:rsidRPr="00FB0F59">
        <w:rPr>
          <w:rFonts w:ascii="Times New Roman" w:eastAsia="Times New Roman" w:hAnsi="Times New Roman" w:cs="Times New Roman"/>
          <w:sz w:val="23"/>
          <w:szCs w:val="23"/>
          <w:lang w:eastAsia="zh-CN"/>
        </w:rPr>
        <w:t>. Номером факса для направления уведомлений является: (4862) 771407.</w:t>
      </w:r>
    </w:p>
    <w:p w:rsidR="00FB0F59" w:rsidRPr="00FB0F59" w:rsidRDefault="00FB0F59" w:rsidP="00FB0F59">
      <w:pPr>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B0F59" w:rsidRPr="00FB0F59" w:rsidRDefault="00FB0F59" w:rsidP="00FB0F59">
      <w:pPr>
        <w:suppressAutoHyphens/>
        <w:autoSpaceDE w:val="0"/>
        <w:autoSpaceDN w:val="0"/>
        <w:adjustRightInd w:val="0"/>
        <w:spacing w:after="0" w:line="240" w:lineRule="auto"/>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color w:val="000000"/>
          <w:sz w:val="23"/>
          <w:szCs w:val="23"/>
          <w:lang w:eastAsia="zh-CN"/>
        </w:rPr>
        <w:t>Срок ответа на входящий документ в рамках договора не может превышать 3 (трех) рабочих дней с момента получения документа.</w:t>
      </w:r>
    </w:p>
    <w:p w:rsidR="00FB0F59" w:rsidRPr="00FB0F59" w:rsidRDefault="00FB0F59" w:rsidP="00FB0F59">
      <w:pPr>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color w:val="000000"/>
          <w:sz w:val="23"/>
          <w:szCs w:val="23"/>
          <w:lang w:eastAsia="zh-CN"/>
        </w:rPr>
        <w:t>9.2.</w:t>
      </w:r>
      <w:r w:rsidRPr="00FB0F59">
        <w:rPr>
          <w:rFonts w:ascii="Times New Roman" w:eastAsia="Times New Roman" w:hAnsi="Times New Roman" w:cs="Times New Roman"/>
          <w:bCs/>
          <w:sz w:val="23"/>
          <w:szCs w:val="23"/>
          <w:lang w:eastAsia="zh-CN"/>
        </w:rPr>
        <w:t xml:space="preserve"> </w:t>
      </w:r>
      <w:r w:rsidRPr="00FB0F59">
        <w:rPr>
          <w:rFonts w:ascii="Times New Roman" w:eastAsia="Times New Roman" w:hAnsi="Times New Roman" w:cs="Times New Roman"/>
          <w:sz w:val="23"/>
          <w:szCs w:val="23"/>
          <w:lang w:eastAsia="zh-CN"/>
        </w:rPr>
        <w:t>Сторонам запрещается публиковать, делать доступными, разглашать или иным образом использовать сведения, полученные при выполнении договорных обязательств, в целях, не связанных с выполнением функций, вытекающих из договора.</w:t>
      </w:r>
    </w:p>
    <w:p w:rsidR="00FB0F59" w:rsidRPr="00FB0F59" w:rsidRDefault="00FB0F59" w:rsidP="00FB0F59">
      <w:pPr>
        <w:suppressAutoHyphens/>
        <w:spacing w:after="0" w:line="240" w:lineRule="auto"/>
        <w:ind w:firstLine="567"/>
        <w:jc w:val="both"/>
        <w:rPr>
          <w:rFonts w:ascii="Times New Roman" w:eastAsia="Times New Roman" w:hAnsi="Times New Roman" w:cs="Times New Roman"/>
          <w:sz w:val="23"/>
          <w:szCs w:val="23"/>
          <w:lang w:eastAsia="zh-CN"/>
        </w:rPr>
      </w:pPr>
      <w:r w:rsidRPr="00FB0F59">
        <w:rPr>
          <w:rFonts w:ascii="Times New Roman" w:eastAsia="Times New Roman" w:hAnsi="Times New Roman" w:cs="Times New Roman"/>
          <w:sz w:val="23"/>
          <w:szCs w:val="23"/>
          <w:lang w:eastAsia="zh-CN"/>
        </w:rPr>
        <w:t>9.3. Стороны обязаны извещать друг друга об изменении своего наименования, юридического адреса, обслуживающего банка, № телефона или телефакса не позднее 5 дней с даты их изменения.</w:t>
      </w:r>
    </w:p>
    <w:p w:rsidR="00FB0F59" w:rsidRPr="00FB0F59" w:rsidRDefault="00FB0F59" w:rsidP="00FB0F59">
      <w:pPr>
        <w:suppressAutoHyphens/>
        <w:spacing w:after="0" w:line="240" w:lineRule="auto"/>
        <w:ind w:firstLine="567"/>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sz w:val="23"/>
          <w:szCs w:val="23"/>
          <w:lang w:eastAsia="zh-CN"/>
        </w:rPr>
        <w:t xml:space="preserve">9.4. </w:t>
      </w:r>
      <w:r w:rsidRPr="00FB0F59">
        <w:rPr>
          <w:rFonts w:ascii="Times New Roman" w:eastAsia="Times New Roman" w:hAnsi="Times New Roman" w:cs="Times New Roman"/>
          <w:color w:val="000000"/>
          <w:sz w:val="23"/>
          <w:szCs w:val="23"/>
          <w:lang w:eastAsia="zh-CN"/>
        </w:rPr>
        <w:t>Во всем, что не предусмотрено настоящим договором, Стороны руководствуется действующим законодательством РФ.</w:t>
      </w:r>
    </w:p>
    <w:p w:rsidR="00FB0F59" w:rsidRPr="00FB0F59" w:rsidRDefault="00FB0F59" w:rsidP="00FB0F59">
      <w:pPr>
        <w:suppressAutoHyphens/>
        <w:spacing w:after="0" w:line="240" w:lineRule="auto"/>
        <w:ind w:firstLine="567"/>
        <w:jc w:val="both"/>
        <w:rPr>
          <w:rFonts w:ascii="Times New Roman" w:eastAsia="Times New Roman" w:hAnsi="Times New Roman" w:cs="Times New Roman"/>
          <w:color w:val="000000"/>
          <w:sz w:val="23"/>
          <w:szCs w:val="23"/>
          <w:lang w:eastAsia="zh-CN"/>
        </w:rPr>
      </w:pPr>
      <w:r w:rsidRPr="00FB0F59">
        <w:rPr>
          <w:rFonts w:ascii="Times New Roman" w:eastAsia="Times New Roman" w:hAnsi="Times New Roman" w:cs="Times New Roman"/>
          <w:color w:val="000000"/>
          <w:sz w:val="23"/>
          <w:szCs w:val="23"/>
          <w:lang w:eastAsia="zh-CN"/>
        </w:rPr>
        <w:t xml:space="preserve">9.5. Неотъемлемой частью договора являются: </w:t>
      </w:r>
    </w:p>
    <w:p w:rsidR="00FB0F59" w:rsidRPr="00FB0F59" w:rsidRDefault="00FB0F59" w:rsidP="00FB0F59">
      <w:pPr>
        <w:suppressAutoHyphens/>
        <w:spacing w:after="0" w:line="240" w:lineRule="auto"/>
        <w:ind w:firstLine="567"/>
        <w:jc w:val="both"/>
        <w:rPr>
          <w:rFonts w:ascii="Times New Roman" w:eastAsia="Times New Roman" w:hAnsi="Times New Roman" w:cs="Times New Roman"/>
          <w:i/>
          <w:color w:val="000000"/>
          <w:sz w:val="23"/>
          <w:szCs w:val="23"/>
          <w:lang w:eastAsia="zh-CN"/>
        </w:rPr>
      </w:pPr>
      <w:r w:rsidRPr="00FB0F59">
        <w:rPr>
          <w:rFonts w:ascii="Times New Roman" w:eastAsia="Times New Roman" w:hAnsi="Times New Roman" w:cs="Times New Roman"/>
          <w:i/>
          <w:color w:val="000000"/>
          <w:sz w:val="23"/>
          <w:szCs w:val="23"/>
          <w:lang w:eastAsia="zh-CN"/>
        </w:rPr>
        <w:t>Приложение №1   Спецификация</w:t>
      </w:r>
    </w:p>
    <w:p w:rsidR="00FB0F59" w:rsidRPr="00FB0F59" w:rsidRDefault="00FB0F59" w:rsidP="00FB0F59">
      <w:pPr>
        <w:tabs>
          <w:tab w:val="left" w:pos="284"/>
        </w:tabs>
        <w:spacing w:after="0" w:line="240" w:lineRule="atLeast"/>
        <w:ind w:firstLine="284"/>
        <w:contextualSpacing/>
        <w:jc w:val="both"/>
        <w:rPr>
          <w:rFonts w:ascii="Times New Roman" w:eastAsia="Batang" w:hAnsi="Times New Roman" w:cs="Times New Roman"/>
          <w:b/>
          <w:color w:val="000000"/>
          <w:sz w:val="23"/>
          <w:szCs w:val="23"/>
          <w:lang w:eastAsia="ru-RU"/>
        </w:rPr>
      </w:pPr>
    </w:p>
    <w:p w:rsidR="00FB0F59" w:rsidRPr="00FB0F59" w:rsidRDefault="00FB0F59" w:rsidP="00FB0F59">
      <w:pPr>
        <w:widowControl w:val="0"/>
        <w:tabs>
          <w:tab w:val="left" w:pos="3828"/>
        </w:tabs>
        <w:spacing w:after="0" w:line="240" w:lineRule="auto"/>
        <w:ind w:firstLine="284"/>
        <w:jc w:val="center"/>
        <w:rPr>
          <w:rFonts w:ascii="Times New Roman" w:eastAsia="Times New Roman" w:hAnsi="Times New Roman" w:cs="Times New Roman"/>
          <w:b/>
          <w:color w:val="000000"/>
          <w:lang w:eastAsia="zh-CN"/>
        </w:rPr>
      </w:pPr>
      <w:r w:rsidRPr="00FB0F59">
        <w:rPr>
          <w:rFonts w:ascii="Times New Roman" w:eastAsia="Times New Roman" w:hAnsi="Times New Roman" w:cs="Times New Roman"/>
          <w:b/>
          <w:color w:val="000000"/>
          <w:lang w:eastAsia="zh-CN"/>
        </w:rPr>
        <w:t>10. РЕКВИЗИТЫ И ПОДПИСИ СТОРОН</w:t>
      </w:r>
    </w:p>
    <w:p w:rsidR="00FB0F59" w:rsidRPr="00FB0F59" w:rsidRDefault="00FB0F59" w:rsidP="00FB0F59">
      <w:pPr>
        <w:suppressAutoHyphens/>
        <w:spacing w:after="0" w:line="240" w:lineRule="auto"/>
        <w:jc w:val="center"/>
        <w:rPr>
          <w:rFonts w:ascii="Times New Roman" w:eastAsia="Times New Roman" w:hAnsi="Times New Roman" w:cs="Times New Roman"/>
          <w:lang w:eastAsia="zh-CN"/>
        </w:rPr>
      </w:pPr>
    </w:p>
    <w:tbl>
      <w:tblPr>
        <w:tblW w:w="8700" w:type="dxa"/>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248"/>
        <w:gridCol w:w="4216"/>
        <w:gridCol w:w="236"/>
      </w:tblGrid>
      <w:tr w:rsidR="00FB0F59" w:rsidRPr="00FB0F59" w:rsidTr="00722119">
        <w:trPr>
          <w:trHeight w:val="567"/>
        </w:trPr>
        <w:tc>
          <w:tcPr>
            <w:tcW w:w="4248" w:type="dxa"/>
            <w:tcBorders>
              <w:top w:val="nil"/>
              <w:left w:val="nil"/>
              <w:bottom w:val="nil"/>
              <w:right w:val="nil"/>
            </w:tcBorders>
            <w:hideMark/>
          </w:tcPr>
          <w:p w:rsidR="00FB0F59" w:rsidRPr="00FB0F59" w:rsidRDefault="00FB0F59" w:rsidP="00FB0F59">
            <w:pPr>
              <w:spacing w:before="240" w:after="240" w:line="240" w:lineRule="atLeast"/>
              <w:contextualSpacing/>
              <w:rPr>
                <w:rFonts w:ascii="Times New Roman" w:eastAsia="Times New Roman" w:hAnsi="Times New Roman" w:cs="Times New Roman"/>
                <w:b/>
                <w:bCs/>
                <w:sz w:val="23"/>
                <w:szCs w:val="23"/>
                <w:lang w:eastAsia="ru-RU"/>
              </w:rPr>
            </w:pPr>
            <w:r w:rsidRPr="00FB0F59">
              <w:rPr>
                <w:rFonts w:ascii="Times New Roman" w:eastAsia="Times New Roman" w:hAnsi="Times New Roman" w:cs="Times New Roman"/>
                <w:b/>
                <w:bCs/>
                <w:sz w:val="23"/>
                <w:szCs w:val="23"/>
                <w:lang w:eastAsia="ru-RU"/>
              </w:rPr>
              <w:t>ПРОДАВЕЦ:</w:t>
            </w:r>
          </w:p>
          <w:p w:rsidR="00FB0F59" w:rsidRPr="00FB0F59" w:rsidRDefault="00FB0F59" w:rsidP="00FB0F59">
            <w:pPr>
              <w:spacing w:before="240" w:after="240" w:line="240" w:lineRule="atLeast"/>
              <w:contextualSpacing/>
              <w:rPr>
                <w:rFonts w:ascii="Times New Roman" w:eastAsia="Times New Roman" w:hAnsi="Times New Roman" w:cs="Times New Roman"/>
                <w:sz w:val="23"/>
                <w:szCs w:val="23"/>
              </w:rPr>
            </w:pPr>
          </w:p>
        </w:tc>
        <w:tc>
          <w:tcPr>
            <w:tcW w:w="4216" w:type="dxa"/>
            <w:tcBorders>
              <w:top w:val="nil"/>
              <w:left w:val="nil"/>
              <w:bottom w:val="nil"/>
              <w:right w:val="nil"/>
            </w:tcBorders>
            <w:hideMark/>
          </w:tcPr>
          <w:p w:rsidR="00FB0F59" w:rsidRPr="00FB0F59" w:rsidRDefault="00FB0F59" w:rsidP="00FB0F59">
            <w:pPr>
              <w:spacing w:before="240" w:after="240" w:line="240" w:lineRule="atLeast"/>
              <w:contextualSpacing/>
              <w:rPr>
                <w:rFonts w:ascii="Times New Roman" w:eastAsia="Times New Roman" w:hAnsi="Times New Roman" w:cs="Times New Roman"/>
                <w:b/>
                <w:sz w:val="23"/>
                <w:szCs w:val="23"/>
              </w:rPr>
            </w:pPr>
            <w:r w:rsidRPr="00FB0F59">
              <w:rPr>
                <w:rFonts w:ascii="Times New Roman" w:eastAsia="Times New Roman" w:hAnsi="Times New Roman" w:cs="Times New Roman"/>
                <w:b/>
                <w:sz w:val="23"/>
                <w:szCs w:val="23"/>
              </w:rPr>
              <w:t>ПОКУПАТЕЛЬ:</w:t>
            </w:r>
          </w:p>
          <w:p w:rsidR="00FB0F59" w:rsidRPr="00FB0F59" w:rsidRDefault="00FB0F59" w:rsidP="00FB0F59">
            <w:pPr>
              <w:spacing w:before="240" w:after="240" w:line="240" w:lineRule="atLeast"/>
              <w:contextualSpacing/>
              <w:rPr>
                <w:rFonts w:ascii="Times New Roman" w:eastAsia="Times New Roman" w:hAnsi="Times New Roman" w:cs="Times New Roman"/>
                <w:b/>
                <w:sz w:val="23"/>
                <w:szCs w:val="23"/>
              </w:rPr>
            </w:pPr>
          </w:p>
        </w:tc>
        <w:tc>
          <w:tcPr>
            <w:tcW w:w="236" w:type="dxa"/>
            <w:tcBorders>
              <w:top w:val="single" w:sz="4" w:space="0" w:color="FFFFFF"/>
              <w:left w:val="nil"/>
              <w:bottom w:val="single" w:sz="4" w:space="0" w:color="FFFFFF"/>
              <w:right w:val="single" w:sz="4" w:space="0" w:color="FFFFFF"/>
            </w:tcBorders>
          </w:tcPr>
          <w:p w:rsidR="00FB0F59" w:rsidRPr="00FB0F59" w:rsidRDefault="00FB0F59" w:rsidP="00FB0F59">
            <w:pPr>
              <w:spacing w:before="240" w:after="240" w:line="240" w:lineRule="atLeast"/>
              <w:contextualSpacing/>
              <w:jc w:val="center"/>
              <w:rPr>
                <w:rFonts w:ascii="Times New Roman" w:eastAsia="Times New Roman" w:hAnsi="Times New Roman" w:cs="Times New Roman"/>
                <w:b/>
                <w:caps/>
                <w:sz w:val="23"/>
                <w:szCs w:val="23"/>
              </w:rPr>
            </w:pPr>
          </w:p>
        </w:tc>
      </w:tr>
    </w:tbl>
    <w:p w:rsidR="00FB0F59" w:rsidRPr="00FB0F59" w:rsidRDefault="00FB0F59" w:rsidP="00FB0F59">
      <w:pPr>
        <w:spacing w:after="200" w:line="276" w:lineRule="auto"/>
        <w:rPr>
          <w:rFonts w:ascii="Times New Roman" w:eastAsia="Calibri" w:hAnsi="Times New Roman" w:cs="Times New Roman"/>
          <w:sz w:val="23"/>
          <w:szCs w:val="23"/>
        </w:rPr>
      </w:pPr>
    </w:p>
    <w:tbl>
      <w:tblPr>
        <w:tblStyle w:val="a3"/>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3"/>
        <w:gridCol w:w="236"/>
      </w:tblGrid>
      <w:tr w:rsidR="00FB0F59" w:rsidRPr="00FB0F59" w:rsidTr="00722119">
        <w:trPr>
          <w:trHeight w:val="1114"/>
        </w:trPr>
        <w:tc>
          <w:tcPr>
            <w:tcW w:w="10483" w:type="dxa"/>
            <w:hideMark/>
          </w:tcPr>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074"/>
            </w:tblGrid>
            <w:tr w:rsidR="00FB0F59" w:rsidRPr="00FB0F59" w:rsidTr="00722119">
              <w:trPr>
                <w:trHeight w:val="1114"/>
              </w:trPr>
              <w:tc>
                <w:tcPr>
                  <w:tcW w:w="5282" w:type="dxa"/>
                </w:tcPr>
                <w:p w:rsidR="00FB0F59" w:rsidRPr="00FB0F59" w:rsidRDefault="00FB0F59" w:rsidP="00FB0F59">
                  <w:pPr>
                    <w:suppressAutoHyphens/>
                    <w:jc w:val="center"/>
                    <w:rPr>
                      <w:rFonts w:ascii="Times New Roman" w:eastAsia="Times New Roman" w:hAnsi="Times New Roman"/>
                      <w:b/>
                      <w:sz w:val="23"/>
                      <w:szCs w:val="23"/>
                      <w:lang w:eastAsia="ar-SA"/>
                    </w:rPr>
                  </w:pPr>
                </w:p>
                <w:p w:rsidR="00FB0F59" w:rsidRPr="00FB0F59" w:rsidRDefault="00FB0F59" w:rsidP="00FB0F59">
                  <w:pPr>
                    <w:suppressAutoHyphens/>
                    <w:jc w:val="center"/>
                    <w:rPr>
                      <w:rFonts w:ascii="Times New Roman" w:eastAsia="Times New Roman" w:hAnsi="Times New Roman"/>
                      <w:b/>
                      <w:sz w:val="23"/>
                      <w:szCs w:val="23"/>
                      <w:lang w:eastAsia="ar-SA"/>
                    </w:rPr>
                  </w:pPr>
                </w:p>
                <w:p w:rsidR="00FB0F59" w:rsidRPr="00FB0F59" w:rsidRDefault="00FB0F59" w:rsidP="00FB0F59">
                  <w:pPr>
                    <w:suppressAutoHyphens/>
                    <w:jc w:val="center"/>
                    <w:rPr>
                      <w:rFonts w:ascii="Times New Roman" w:eastAsia="Times New Roman" w:hAnsi="Times New Roman"/>
                      <w:b/>
                      <w:sz w:val="23"/>
                      <w:szCs w:val="23"/>
                      <w:lang w:eastAsia="ar-SA"/>
                    </w:rPr>
                  </w:pPr>
                </w:p>
                <w:p w:rsidR="00FB0F59" w:rsidRPr="00FB0F59" w:rsidRDefault="00FB0F59" w:rsidP="00FB0F59">
                  <w:pPr>
                    <w:tabs>
                      <w:tab w:val="left" w:pos="952"/>
                    </w:tabs>
                    <w:suppressAutoHyphens/>
                    <w:jc w:val="right"/>
                    <w:rPr>
                      <w:rFonts w:ascii="Times New Roman" w:eastAsia="Times New Roman" w:hAnsi="Times New Roman"/>
                      <w:b/>
                      <w:sz w:val="23"/>
                      <w:szCs w:val="23"/>
                      <w:lang w:eastAsia="ar-SA"/>
                    </w:rPr>
                  </w:pPr>
                  <w:r w:rsidRPr="00FB0F59">
                    <w:rPr>
                      <w:rFonts w:ascii="Times New Roman" w:eastAsia="Times New Roman" w:hAnsi="Times New Roman"/>
                      <w:b/>
                      <w:sz w:val="23"/>
                      <w:szCs w:val="23"/>
                      <w:lang w:eastAsia="ar-SA"/>
                    </w:rPr>
                    <w:t xml:space="preserve">                                                                   Спецификация</w:t>
                  </w:r>
                </w:p>
                <w:p w:rsidR="00FB0F59" w:rsidRPr="00FB0F59" w:rsidRDefault="00FB0F59" w:rsidP="00FB0F59">
                  <w:pPr>
                    <w:suppressAutoHyphens/>
                    <w:jc w:val="center"/>
                    <w:rPr>
                      <w:rFonts w:ascii="Times New Roman" w:eastAsia="Times New Roman" w:hAnsi="Times New Roman"/>
                      <w:b/>
                      <w:sz w:val="23"/>
                      <w:szCs w:val="23"/>
                      <w:lang w:eastAsia="ar-SA"/>
                    </w:rPr>
                  </w:pPr>
                </w:p>
              </w:tc>
              <w:tc>
                <w:tcPr>
                  <w:tcW w:w="4074" w:type="dxa"/>
                  <w:hideMark/>
                </w:tcPr>
                <w:p w:rsidR="00FB0F59" w:rsidRPr="00FB0F59" w:rsidRDefault="00FB0F59" w:rsidP="00FB0F59">
                  <w:pPr>
                    <w:widowControl w:val="0"/>
                    <w:suppressAutoHyphens/>
                    <w:jc w:val="right"/>
                    <w:rPr>
                      <w:rFonts w:ascii="Times New Roman" w:eastAsia="Times New Roman" w:hAnsi="Times New Roman"/>
                      <w:b/>
                      <w:sz w:val="23"/>
                      <w:szCs w:val="23"/>
                      <w:lang w:eastAsia="ar-SA"/>
                    </w:rPr>
                  </w:pPr>
                  <w:r w:rsidRPr="00FB0F59">
                    <w:rPr>
                      <w:rFonts w:ascii="Times New Roman" w:eastAsia="Times New Roman" w:hAnsi="Times New Roman"/>
                      <w:b/>
                      <w:sz w:val="23"/>
                      <w:szCs w:val="23"/>
                      <w:lang w:eastAsia="ar-SA"/>
                    </w:rPr>
                    <w:t xml:space="preserve">Приложение № </w:t>
                  </w:r>
                </w:p>
                <w:p w:rsidR="00FB0F59" w:rsidRPr="00FB0F59" w:rsidRDefault="00FB0F59" w:rsidP="00FB0F59">
                  <w:pPr>
                    <w:widowControl w:val="0"/>
                    <w:suppressAutoHyphens/>
                    <w:jc w:val="right"/>
                    <w:rPr>
                      <w:rFonts w:ascii="Times New Roman" w:eastAsia="Times New Roman" w:hAnsi="Times New Roman"/>
                      <w:sz w:val="23"/>
                      <w:szCs w:val="23"/>
                      <w:lang w:eastAsia="ar-SA"/>
                    </w:rPr>
                  </w:pPr>
                  <w:r w:rsidRPr="00FB0F59">
                    <w:rPr>
                      <w:rFonts w:ascii="Times New Roman" w:eastAsia="Times New Roman" w:hAnsi="Times New Roman"/>
                      <w:sz w:val="23"/>
                      <w:szCs w:val="23"/>
                      <w:lang w:eastAsia="ar-SA"/>
                    </w:rPr>
                    <w:t>к договору №________</w:t>
                  </w:r>
                </w:p>
                <w:p w:rsidR="00FB0F59" w:rsidRPr="00FB0F59" w:rsidRDefault="00FB0F59" w:rsidP="00FB0F59">
                  <w:pPr>
                    <w:widowControl w:val="0"/>
                    <w:suppressAutoHyphens/>
                    <w:jc w:val="right"/>
                    <w:rPr>
                      <w:rFonts w:ascii="Times New Roman" w:eastAsia="Times New Roman" w:hAnsi="Times New Roman"/>
                      <w:sz w:val="23"/>
                      <w:szCs w:val="23"/>
                      <w:lang w:eastAsia="ar-SA"/>
                    </w:rPr>
                  </w:pPr>
                  <w:r w:rsidRPr="00FB0F59">
                    <w:rPr>
                      <w:rFonts w:ascii="Times New Roman" w:eastAsia="Times New Roman" w:hAnsi="Times New Roman"/>
                      <w:sz w:val="23"/>
                      <w:szCs w:val="23"/>
                      <w:lang w:eastAsia="ar-SA"/>
                    </w:rPr>
                    <w:tab/>
                  </w:r>
                </w:p>
                <w:p w:rsidR="00FB0F59" w:rsidRPr="00FB0F59" w:rsidRDefault="00FB0F59" w:rsidP="00FB0F59">
                  <w:pPr>
                    <w:widowControl w:val="0"/>
                    <w:tabs>
                      <w:tab w:val="right" w:pos="5454"/>
                    </w:tabs>
                    <w:suppressAutoHyphens/>
                    <w:rPr>
                      <w:rFonts w:ascii="Times New Roman" w:eastAsia="Times New Roman" w:hAnsi="Times New Roman"/>
                      <w:b/>
                      <w:sz w:val="23"/>
                      <w:szCs w:val="23"/>
                      <w:lang w:eastAsia="ar-SA"/>
                    </w:rPr>
                  </w:pPr>
                  <w:r w:rsidRPr="00FB0F59">
                    <w:rPr>
                      <w:rFonts w:ascii="Times New Roman" w:eastAsia="Times New Roman" w:hAnsi="Times New Roman"/>
                      <w:sz w:val="23"/>
                      <w:szCs w:val="23"/>
                      <w:lang w:eastAsia="ar-SA"/>
                    </w:rPr>
                    <w:t xml:space="preserve"> </w:t>
                  </w:r>
                </w:p>
              </w:tc>
            </w:tr>
          </w:tbl>
          <w:p w:rsidR="00FB0F59" w:rsidRPr="00FB0F59" w:rsidRDefault="00FB0F59" w:rsidP="00FB0F59">
            <w:pPr>
              <w:suppressAutoHyphens/>
              <w:rPr>
                <w:rFonts w:ascii="Times New Roman" w:eastAsia="Times New Roman" w:hAnsi="Times New Roman"/>
                <w:sz w:val="23"/>
                <w:szCs w:val="23"/>
                <w:lang w:eastAsia="ar-SA"/>
              </w:rPr>
            </w:pPr>
          </w:p>
        </w:tc>
        <w:tc>
          <w:tcPr>
            <w:tcW w:w="236" w:type="dxa"/>
          </w:tcPr>
          <w:p w:rsidR="00FB0F59" w:rsidRPr="00FB0F59" w:rsidRDefault="00FB0F59" w:rsidP="00FB0F59">
            <w:pPr>
              <w:suppressAutoHyphens/>
              <w:rPr>
                <w:rFonts w:ascii="Times New Roman" w:eastAsia="Times New Roman" w:hAnsi="Times New Roman"/>
                <w:sz w:val="23"/>
                <w:szCs w:val="23"/>
                <w:lang w:eastAsia="ar-SA"/>
              </w:rPr>
            </w:pPr>
          </w:p>
        </w:tc>
      </w:tr>
    </w:tbl>
    <w:p w:rsidR="00FB0F59" w:rsidRPr="00FB0F59" w:rsidRDefault="00FB0F59" w:rsidP="00FB0F59">
      <w:pPr>
        <w:suppressAutoHyphens/>
        <w:spacing w:after="0" w:line="216" w:lineRule="auto"/>
        <w:jc w:val="center"/>
        <w:rPr>
          <w:rFonts w:ascii="Times New Roman" w:eastAsia="Times New Roman" w:hAnsi="Times New Roman" w:cs="Times New Roman"/>
          <w:b/>
          <w:sz w:val="23"/>
          <w:szCs w:val="23"/>
          <w:lang w:eastAsia="ar-SA"/>
        </w:rPr>
      </w:pPr>
    </w:p>
    <w:tbl>
      <w:tblPr>
        <w:tblW w:w="10774" w:type="dxa"/>
        <w:tblInd w:w="-714" w:type="dxa"/>
        <w:tblLook w:val="04A0" w:firstRow="1" w:lastRow="0" w:firstColumn="1" w:lastColumn="0" w:noHBand="0" w:noVBand="1"/>
      </w:tblPr>
      <w:tblGrid>
        <w:gridCol w:w="567"/>
        <w:gridCol w:w="3687"/>
        <w:gridCol w:w="5244"/>
        <w:gridCol w:w="1276"/>
      </w:tblGrid>
      <w:tr w:rsidR="00FB0F59" w:rsidRPr="00FB0F59" w:rsidTr="00722119">
        <w:trPr>
          <w:trHeight w:val="130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ind w:left="-76" w:firstLine="76"/>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lang w:eastAsia="ru-RU"/>
              </w:rPr>
              <w:lastRenderedPageBreak/>
              <w:t>№ п/п</w:t>
            </w:r>
          </w:p>
        </w:tc>
        <w:tc>
          <w:tcPr>
            <w:tcW w:w="3687" w:type="dxa"/>
            <w:tcBorders>
              <w:top w:val="single" w:sz="4" w:space="0" w:color="auto"/>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lang w:eastAsia="ru-RU"/>
              </w:rPr>
              <w:t>Наименование обособленного подразделения</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lang w:eastAsia="ru-RU"/>
              </w:rPr>
              <w:t xml:space="preserve">Адрес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Кол-во лома черных металлов 3А, 5А, 12А (тонна)</w:t>
            </w:r>
          </w:p>
        </w:tc>
      </w:tr>
      <w:tr w:rsidR="00FB0F59" w:rsidRPr="00FB0F59" w:rsidTr="00722119">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Центральный склад</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302023, Орловская </w:t>
            </w:r>
            <w:proofErr w:type="gramStart"/>
            <w:r w:rsidRPr="00FB0F59">
              <w:rPr>
                <w:rFonts w:ascii="Times New Roman" w:eastAsia="Times New Roman" w:hAnsi="Times New Roman" w:cs="Times New Roman"/>
                <w:color w:val="000000"/>
                <w:sz w:val="20"/>
                <w:szCs w:val="20"/>
              </w:rPr>
              <w:t>обл..</w:t>
            </w:r>
            <w:proofErr w:type="gramEnd"/>
            <w:r w:rsidRPr="00FB0F59">
              <w:rPr>
                <w:rFonts w:ascii="Times New Roman" w:eastAsia="Times New Roman" w:hAnsi="Times New Roman" w:cs="Times New Roman"/>
                <w:color w:val="000000"/>
                <w:sz w:val="20"/>
                <w:szCs w:val="20"/>
              </w:rPr>
              <w:t xml:space="preserve"> Орел г., Силикатный пер., 5</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0,117</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2</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Болховский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303140, Орловская обл., </w:t>
            </w:r>
            <w:proofErr w:type="spellStart"/>
            <w:r w:rsidRPr="00FB0F59">
              <w:rPr>
                <w:rFonts w:ascii="Times New Roman" w:eastAsia="Times New Roman" w:hAnsi="Times New Roman" w:cs="Times New Roman"/>
                <w:color w:val="000000"/>
                <w:sz w:val="20"/>
                <w:szCs w:val="20"/>
              </w:rPr>
              <w:t>Волховский</w:t>
            </w:r>
            <w:proofErr w:type="spellEnd"/>
            <w:r w:rsidRPr="00FB0F59">
              <w:rPr>
                <w:rFonts w:ascii="Times New Roman" w:eastAsia="Times New Roman" w:hAnsi="Times New Roman" w:cs="Times New Roman"/>
                <w:color w:val="000000"/>
                <w:sz w:val="20"/>
                <w:szCs w:val="20"/>
              </w:rPr>
              <w:t xml:space="preserve"> р-н., Волхов г., Добровольцев Урала ул., 71</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2,791</w:t>
            </w:r>
          </w:p>
        </w:tc>
      </w:tr>
      <w:tr w:rsidR="00FB0F59" w:rsidRPr="00FB0F59" w:rsidTr="00722119">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4</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Кромской</w:t>
            </w:r>
            <w:proofErr w:type="spellEnd"/>
            <w:r w:rsidRPr="00FB0F59">
              <w:rPr>
                <w:rFonts w:ascii="Times New Roman" w:eastAsia="Times New Roman" w:hAnsi="Times New Roman" w:cs="Times New Roman"/>
                <w:color w:val="000000"/>
                <w:sz w:val="20"/>
                <w:szCs w:val="20"/>
              </w:rPr>
              <w:t xml:space="preserve">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303200, Орловская обл., </w:t>
            </w:r>
            <w:proofErr w:type="spellStart"/>
            <w:r w:rsidRPr="00FB0F59">
              <w:rPr>
                <w:rFonts w:ascii="Times New Roman" w:eastAsia="Times New Roman" w:hAnsi="Times New Roman" w:cs="Times New Roman"/>
                <w:color w:val="000000"/>
                <w:sz w:val="20"/>
                <w:szCs w:val="20"/>
              </w:rPr>
              <w:t>Кромской</w:t>
            </w:r>
            <w:proofErr w:type="spellEnd"/>
            <w:r w:rsidRPr="00FB0F59">
              <w:rPr>
                <w:rFonts w:ascii="Times New Roman" w:eastAsia="Times New Roman" w:hAnsi="Times New Roman" w:cs="Times New Roman"/>
                <w:color w:val="000000"/>
                <w:sz w:val="20"/>
                <w:szCs w:val="20"/>
              </w:rPr>
              <w:t xml:space="preserve"> р-н., Кромы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xml:space="preserve">., </w:t>
            </w:r>
            <w:proofErr w:type="spellStart"/>
            <w:r w:rsidRPr="00FB0F59">
              <w:rPr>
                <w:rFonts w:ascii="Times New Roman" w:eastAsia="Times New Roman" w:hAnsi="Times New Roman" w:cs="Times New Roman"/>
                <w:color w:val="000000"/>
                <w:sz w:val="20"/>
                <w:szCs w:val="20"/>
              </w:rPr>
              <w:t>Сидельникова</w:t>
            </w:r>
            <w:proofErr w:type="spellEnd"/>
            <w:r w:rsidRPr="00FB0F59">
              <w:rPr>
                <w:rFonts w:ascii="Times New Roman" w:eastAsia="Times New Roman" w:hAnsi="Times New Roman" w:cs="Times New Roman"/>
                <w:color w:val="000000"/>
                <w:sz w:val="20"/>
                <w:szCs w:val="20"/>
              </w:rPr>
              <w:t xml:space="preserve"> пер., 22</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1,218</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5</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Кромской</w:t>
            </w:r>
            <w:proofErr w:type="spellEnd"/>
            <w:r w:rsidRPr="00FB0F59">
              <w:rPr>
                <w:rFonts w:ascii="Times New Roman" w:eastAsia="Times New Roman" w:hAnsi="Times New Roman" w:cs="Times New Roman"/>
                <w:color w:val="000000"/>
                <w:sz w:val="20"/>
                <w:szCs w:val="20"/>
              </w:rPr>
              <w:t xml:space="preserve"> дорожный отдел (Дмитровский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303240, Орловская обл., Дмитровский р-н., Дмитровск г., Рабоче-Крестьянская ул., 63</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0,454</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6</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Кромской</w:t>
            </w:r>
            <w:proofErr w:type="spellEnd"/>
            <w:r w:rsidRPr="00FB0F59">
              <w:rPr>
                <w:rFonts w:ascii="Times New Roman" w:eastAsia="Times New Roman" w:hAnsi="Times New Roman" w:cs="Times New Roman"/>
                <w:color w:val="000000"/>
                <w:sz w:val="20"/>
                <w:szCs w:val="20"/>
              </w:rPr>
              <w:t xml:space="preserve"> дорожный отдел (</w:t>
            </w:r>
            <w:proofErr w:type="spellStart"/>
            <w:r w:rsidRPr="00FB0F59">
              <w:rPr>
                <w:rFonts w:ascii="Times New Roman" w:eastAsia="Times New Roman" w:hAnsi="Times New Roman" w:cs="Times New Roman"/>
                <w:color w:val="000000"/>
                <w:sz w:val="20"/>
                <w:szCs w:val="20"/>
              </w:rPr>
              <w:t>Сосковский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303980, Орловская обл., </w:t>
            </w:r>
            <w:proofErr w:type="spellStart"/>
            <w:r w:rsidRPr="00FB0F59">
              <w:rPr>
                <w:rFonts w:ascii="Times New Roman" w:eastAsia="Times New Roman" w:hAnsi="Times New Roman" w:cs="Times New Roman"/>
                <w:color w:val="000000"/>
                <w:sz w:val="20"/>
                <w:szCs w:val="20"/>
              </w:rPr>
              <w:t>Сосковский</w:t>
            </w:r>
            <w:proofErr w:type="spellEnd"/>
            <w:r w:rsidRPr="00FB0F59">
              <w:rPr>
                <w:rFonts w:ascii="Times New Roman" w:eastAsia="Times New Roman" w:hAnsi="Times New Roman" w:cs="Times New Roman"/>
                <w:color w:val="000000"/>
                <w:sz w:val="20"/>
                <w:szCs w:val="20"/>
              </w:rPr>
              <w:t xml:space="preserve"> р-н., Сосково с., Заводская ул., 4</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0,649</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7</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Кромской</w:t>
            </w:r>
            <w:proofErr w:type="spellEnd"/>
            <w:r w:rsidRPr="00FB0F59">
              <w:rPr>
                <w:rFonts w:ascii="Times New Roman" w:eastAsia="Times New Roman" w:hAnsi="Times New Roman" w:cs="Times New Roman"/>
                <w:color w:val="000000"/>
                <w:sz w:val="20"/>
                <w:szCs w:val="20"/>
              </w:rPr>
              <w:t xml:space="preserve"> дорожный отдел (Урицкий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303900, Орловская обл., Урицкий р-н., Нарышкино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Чернышевского ул., 100</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0,277</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9</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Ливенский</w:t>
            </w:r>
            <w:proofErr w:type="spellEnd"/>
            <w:r w:rsidRPr="00FB0F59">
              <w:rPr>
                <w:rFonts w:ascii="Times New Roman" w:eastAsia="Times New Roman" w:hAnsi="Times New Roman" w:cs="Times New Roman"/>
                <w:color w:val="000000"/>
                <w:sz w:val="20"/>
                <w:szCs w:val="20"/>
              </w:rPr>
              <w:t xml:space="preserve">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303850, Орловская обл., </w:t>
            </w:r>
            <w:proofErr w:type="spellStart"/>
            <w:r w:rsidRPr="00FB0F59">
              <w:rPr>
                <w:rFonts w:ascii="Times New Roman" w:eastAsia="Times New Roman" w:hAnsi="Times New Roman" w:cs="Times New Roman"/>
                <w:color w:val="000000"/>
                <w:sz w:val="20"/>
                <w:szCs w:val="20"/>
              </w:rPr>
              <w:t>Ливенский</w:t>
            </w:r>
            <w:proofErr w:type="spellEnd"/>
            <w:r w:rsidRPr="00FB0F59">
              <w:rPr>
                <w:rFonts w:ascii="Times New Roman" w:eastAsia="Times New Roman" w:hAnsi="Times New Roman" w:cs="Times New Roman"/>
                <w:color w:val="000000"/>
                <w:sz w:val="20"/>
                <w:szCs w:val="20"/>
              </w:rPr>
              <w:t xml:space="preserve"> р-н., ""</w:t>
            </w:r>
            <w:proofErr w:type="spellStart"/>
            <w:r w:rsidRPr="00FB0F59">
              <w:rPr>
                <w:rFonts w:ascii="Times New Roman" w:eastAsia="Times New Roman" w:hAnsi="Times New Roman" w:cs="Times New Roman"/>
                <w:color w:val="000000"/>
                <w:sz w:val="20"/>
                <w:szCs w:val="20"/>
              </w:rPr>
              <w:t>Моногаровское</w:t>
            </w:r>
            <w:proofErr w:type="spellEnd"/>
            <w:r w:rsidRPr="00FB0F59">
              <w:rPr>
                <w:rFonts w:ascii="Times New Roman" w:eastAsia="Times New Roman" w:hAnsi="Times New Roman" w:cs="Times New Roman"/>
                <w:color w:val="000000"/>
                <w:sz w:val="20"/>
                <w:szCs w:val="20"/>
              </w:rPr>
              <w:t>", в границах ОАО "Этанол" СХП"</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15,078</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10</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Ливенский</w:t>
            </w:r>
            <w:proofErr w:type="spellEnd"/>
            <w:r w:rsidRPr="00FB0F59">
              <w:rPr>
                <w:rFonts w:ascii="Times New Roman" w:eastAsia="Times New Roman" w:hAnsi="Times New Roman" w:cs="Times New Roman"/>
                <w:color w:val="000000"/>
                <w:sz w:val="20"/>
                <w:szCs w:val="20"/>
              </w:rPr>
              <w:t xml:space="preserve"> дорожный отдел (</w:t>
            </w:r>
            <w:proofErr w:type="spellStart"/>
            <w:r w:rsidRPr="00FB0F59">
              <w:rPr>
                <w:rFonts w:ascii="Times New Roman" w:eastAsia="Times New Roman" w:hAnsi="Times New Roman" w:cs="Times New Roman"/>
                <w:color w:val="000000"/>
                <w:sz w:val="20"/>
                <w:szCs w:val="20"/>
              </w:rPr>
              <w:t>Должанский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303760, Орловская обл., </w:t>
            </w:r>
            <w:proofErr w:type="spellStart"/>
            <w:r w:rsidRPr="00FB0F59">
              <w:rPr>
                <w:rFonts w:ascii="Times New Roman" w:eastAsia="Times New Roman" w:hAnsi="Times New Roman" w:cs="Times New Roman"/>
                <w:color w:val="000000"/>
                <w:sz w:val="20"/>
                <w:szCs w:val="20"/>
              </w:rPr>
              <w:t>Должанский</w:t>
            </w:r>
            <w:proofErr w:type="spellEnd"/>
            <w:r w:rsidRPr="00FB0F59">
              <w:rPr>
                <w:rFonts w:ascii="Times New Roman" w:eastAsia="Times New Roman" w:hAnsi="Times New Roman" w:cs="Times New Roman"/>
                <w:color w:val="000000"/>
                <w:sz w:val="20"/>
                <w:szCs w:val="20"/>
              </w:rPr>
              <w:t xml:space="preserve"> р-н., Долгое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Привокзальная ул., 14</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0,583</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11</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Ливенский</w:t>
            </w:r>
            <w:proofErr w:type="spellEnd"/>
            <w:r w:rsidRPr="00FB0F59">
              <w:rPr>
                <w:rFonts w:ascii="Times New Roman" w:eastAsia="Times New Roman" w:hAnsi="Times New Roman" w:cs="Times New Roman"/>
                <w:color w:val="000000"/>
                <w:sz w:val="20"/>
                <w:szCs w:val="20"/>
              </w:rPr>
              <w:t xml:space="preserve"> дорожный отдел (</w:t>
            </w:r>
            <w:proofErr w:type="spellStart"/>
            <w:r w:rsidRPr="00FB0F59">
              <w:rPr>
                <w:rFonts w:ascii="Times New Roman" w:eastAsia="Times New Roman" w:hAnsi="Times New Roman" w:cs="Times New Roman"/>
                <w:color w:val="000000"/>
                <w:sz w:val="20"/>
                <w:szCs w:val="20"/>
              </w:rPr>
              <w:t>Колпнянский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303410, Орловская обл., </w:t>
            </w:r>
            <w:proofErr w:type="spellStart"/>
            <w:r w:rsidRPr="00FB0F59">
              <w:rPr>
                <w:rFonts w:ascii="Times New Roman" w:eastAsia="Times New Roman" w:hAnsi="Times New Roman" w:cs="Times New Roman"/>
                <w:color w:val="000000"/>
                <w:sz w:val="20"/>
                <w:szCs w:val="20"/>
              </w:rPr>
              <w:t>Колпнянский</w:t>
            </w:r>
            <w:proofErr w:type="spellEnd"/>
            <w:r w:rsidRPr="00FB0F59">
              <w:rPr>
                <w:rFonts w:ascii="Times New Roman" w:eastAsia="Times New Roman" w:hAnsi="Times New Roman" w:cs="Times New Roman"/>
                <w:color w:val="000000"/>
                <w:sz w:val="20"/>
                <w:szCs w:val="20"/>
              </w:rPr>
              <w:t xml:space="preserve"> р-н., Колпна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Чапаева ул., 8</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7,420</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12</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Ливенский</w:t>
            </w:r>
            <w:proofErr w:type="spellEnd"/>
            <w:r w:rsidRPr="00FB0F59">
              <w:rPr>
                <w:rFonts w:ascii="Times New Roman" w:eastAsia="Times New Roman" w:hAnsi="Times New Roman" w:cs="Times New Roman"/>
                <w:color w:val="000000"/>
                <w:sz w:val="20"/>
                <w:szCs w:val="20"/>
              </w:rPr>
              <w:t xml:space="preserve"> дорожный отдел (Покровский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303170, Орловская обл., Покровский р-н., Покровское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Ленина ул., 65</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1,091</w:t>
            </w:r>
          </w:p>
        </w:tc>
      </w:tr>
      <w:tr w:rsidR="00FB0F59" w:rsidRPr="00FB0F59" w:rsidTr="00722119">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13</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Мценский</w:t>
            </w:r>
            <w:proofErr w:type="spellEnd"/>
            <w:r w:rsidRPr="00FB0F59">
              <w:rPr>
                <w:rFonts w:ascii="Times New Roman" w:eastAsia="Times New Roman" w:hAnsi="Times New Roman" w:cs="Times New Roman"/>
                <w:color w:val="000000"/>
                <w:sz w:val="20"/>
                <w:szCs w:val="20"/>
              </w:rPr>
              <w:t xml:space="preserve">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303032, Орловская обл., Мценск г., Мичурина ул., 1</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5,108</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14</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Мценский</w:t>
            </w:r>
            <w:proofErr w:type="spellEnd"/>
            <w:r w:rsidRPr="00FB0F59">
              <w:rPr>
                <w:rFonts w:ascii="Times New Roman" w:eastAsia="Times New Roman" w:hAnsi="Times New Roman" w:cs="Times New Roman"/>
                <w:color w:val="000000"/>
                <w:sz w:val="20"/>
                <w:szCs w:val="20"/>
              </w:rPr>
              <w:t xml:space="preserve"> дорожный отдел (</w:t>
            </w:r>
            <w:proofErr w:type="spellStart"/>
            <w:r w:rsidRPr="00FB0F59">
              <w:rPr>
                <w:rFonts w:ascii="Times New Roman" w:eastAsia="Times New Roman" w:hAnsi="Times New Roman" w:cs="Times New Roman"/>
                <w:color w:val="000000"/>
                <w:sz w:val="20"/>
                <w:szCs w:val="20"/>
              </w:rPr>
              <w:t>Новосильский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303500, Орловская обл., </w:t>
            </w:r>
            <w:proofErr w:type="spellStart"/>
            <w:r w:rsidRPr="00FB0F59">
              <w:rPr>
                <w:rFonts w:ascii="Times New Roman" w:eastAsia="Times New Roman" w:hAnsi="Times New Roman" w:cs="Times New Roman"/>
                <w:color w:val="000000"/>
                <w:sz w:val="20"/>
                <w:szCs w:val="20"/>
              </w:rPr>
              <w:t>Новосильский</w:t>
            </w:r>
            <w:proofErr w:type="spellEnd"/>
            <w:r w:rsidRPr="00FB0F59">
              <w:rPr>
                <w:rFonts w:ascii="Times New Roman" w:eastAsia="Times New Roman" w:hAnsi="Times New Roman" w:cs="Times New Roman"/>
                <w:color w:val="000000"/>
                <w:sz w:val="20"/>
                <w:szCs w:val="20"/>
              </w:rPr>
              <w:t xml:space="preserve"> р-н., Заречье с., Центральная ул., 11</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0,421</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15</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Новодеревеньковский</w:t>
            </w:r>
            <w:proofErr w:type="spellEnd"/>
            <w:r w:rsidRPr="00FB0F59">
              <w:rPr>
                <w:rFonts w:ascii="Times New Roman" w:eastAsia="Times New Roman" w:hAnsi="Times New Roman" w:cs="Times New Roman"/>
                <w:color w:val="000000"/>
                <w:sz w:val="20"/>
                <w:szCs w:val="20"/>
              </w:rPr>
              <w:t xml:space="preserve">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303620, Орловская обл., </w:t>
            </w:r>
            <w:proofErr w:type="spellStart"/>
            <w:r w:rsidRPr="00FB0F59">
              <w:rPr>
                <w:rFonts w:ascii="Times New Roman" w:eastAsia="Times New Roman" w:hAnsi="Times New Roman" w:cs="Times New Roman"/>
                <w:color w:val="000000"/>
                <w:sz w:val="20"/>
                <w:szCs w:val="20"/>
              </w:rPr>
              <w:t>Новодеревеньковский</w:t>
            </w:r>
            <w:proofErr w:type="spellEnd"/>
            <w:r w:rsidRPr="00FB0F59">
              <w:rPr>
                <w:rFonts w:ascii="Times New Roman" w:eastAsia="Times New Roman" w:hAnsi="Times New Roman" w:cs="Times New Roman"/>
                <w:color w:val="000000"/>
                <w:sz w:val="20"/>
                <w:szCs w:val="20"/>
              </w:rPr>
              <w:t xml:space="preserve"> р-н., Хомутово </w:t>
            </w:r>
            <w:proofErr w:type="spellStart"/>
            <w:r w:rsidRPr="00FB0F59">
              <w:rPr>
                <w:rFonts w:ascii="Times New Roman" w:eastAsia="Times New Roman" w:hAnsi="Times New Roman" w:cs="Times New Roman"/>
                <w:color w:val="000000"/>
                <w:sz w:val="20"/>
                <w:szCs w:val="20"/>
              </w:rPr>
              <w:t>ппг</w:t>
            </w:r>
            <w:proofErr w:type="spellEnd"/>
            <w:r w:rsidRPr="00FB0F59">
              <w:rPr>
                <w:rFonts w:ascii="Times New Roman" w:eastAsia="Times New Roman" w:hAnsi="Times New Roman" w:cs="Times New Roman"/>
                <w:color w:val="000000"/>
                <w:sz w:val="20"/>
                <w:szCs w:val="20"/>
              </w:rPr>
              <w:t>., Больничный пер., 1</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0,814</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16</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Новодеревеньковский</w:t>
            </w:r>
            <w:proofErr w:type="spellEnd"/>
            <w:r w:rsidRPr="00FB0F59">
              <w:rPr>
                <w:rFonts w:ascii="Times New Roman" w:eastAsia="Times New Roman" w:hAnsi="Times New Roman" w:cs="Times New Roman"/>
                <w:color w:val="000000"/>
                <w:sz w:val="20"/>
                <w:szCs w:val="20"/>
              </w:rPr>
              <w:t xml:space="preserve"> дорожный отдел (</w:t>
            </w:r>
            <w:proofErr w:type="spellStart"/>
            <w:r w:rsidRPr="00FB0F59">
              <w:rPr>
                <w:rFonts w:ascii="Times New Roman" w:eastAsia="Times New Roman" w:hAnsi="Times New Roman" w:cs="Times New Roman"/>
                <w:color w:val="000000"/>
                <w:sz w:val="20"/>
                <w:szCs w:val="20"/>
              </w:rPr>
              <w:t>Верховский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303720, Орловская обл., </w:t>
            </w:r>
            <w:proofErr w:type="spellStart"/>
            <w:r w:rsidRPr="00FB0F59">
              <w:rPr>
                <w:rFonts w:ascii="Times New Roman" w:eastAsia="Times New Roman" w:hAnsi="Times New Roman" w:cs="Times New Roman"/>
                <w:color w:val="000000"/>
                <w:sz w:val="20"/>
                <w:szCs w:val="20"/>
              </w:rPr>
              <w:t>Верховский</w:t>
            </w:r>
            <w:proofErr w:type="spellEnd"/>
            <w:r w:rsidRPr="00FB0F59">
              <w:rPr>
                <w:rFonts w:ascii="Times New Roman" w:eastAsia="Times New Roman" w:hAnsi="Times New Roman" w:cs="Times New Roman"/>
                <w:color w:val="000000"/>
                <w:sz w:val="20"/>
                <w:szCs w:val="20"/>
              </w:rPr>
              <w:t xml:space="preserve"> р-н, Верховье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Советская ул., 12</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0,407</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17</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Новодеревеньковский</w:t>
            </w:r>
            <w:proofErr w:type="spellEnd"/>
            <w:r w:rsidRPr="00FB0F59">
              <w:rPr>
                <w:rFonts w:ascii="Times New Roman" w:eastAsia="Times New Roman" w:hAnsi="Times New Roman" w:cs="Times New Roman"/>
                <w:color w:val="000000"/>
                <w:sz w:val="20"/>
                <w:szCs w:val="20"/>
              </w:rPr>
              <w:t xml:space="preserve"> дорожный отдел (</w:t>
            </w:r>
            <w:proofErr w:type="spellStart"/>
            <w:r w:rsidRPr="00FB0F59">
              <w:rPr>
                <w:rFonts w:ascii="Times New Roman" w:eastAsia="Times New Roman" w:hAnsi="Times New Roman" w:cs="Times New Roman"/>
                <w:color w:val="000000"/>
                <w:sz w:val="20"/>
                <w:szCs w:val="20"/>
              </w:rPr>
              <w:t>Залегощенский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303560, Орловская обл., </w:t>
            </w:r>
            <w:proofErr w:type="spellStart"/>
            <w:r w:rsidRPr="00FB0F59">
              <w:rPr>
                <w:rFonts w:ascii="Times New Roman" w:eastAsia="Times New Roman" w:hAnsi="Times New Roman" w:cs="Times New Roman"/>
                <w:color w:val="000000"/>
                <w:sz w:val="20"/>
                <w:szCs w:val="20"/>
              </w:rPr>
              <w:t>Залегощенский</w:t>
            </w:r>
            <w:proofErr w:type="spellEnd"/>
            <w:r w:rsidRPr="00FB0F59">
              <w:rPr>
                <w:rFonts w:ascii="Times New Roman" w:eastAsia="Times New Roman" w:hAnsi="Times New Roman" w:cs="Times New Roman"/>
                <w:color w:val="000000"/>
                <w:sz w:val="20"/>
                <w:szCs w:val="20"/>
              </w:rPr>
              <w:t xml:space="preserve"> р-н, Залегощь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xml:space="preserve">., </w:t>
            </w:r>
            <w:proofErr w:type="spellStart"/>
            <w:r w:rsidRPr="00FB0F59">
              <w:rPr>
                <w:rFonts w:ascii="Times New Roman" w:eastAsia="Times New Roman" w:hAnsi="Times New Roman" w:cs="Times New Roman"/>
                <w:color w:val="000000"/>
                <w:sz w:val="20"/>
                <w:szCs w:val="20"/>
              </w:rPr>
              <w:t>Верховская</w:t>
            </w:r>
            <w:proofErr w:type="spellEnd"/>
            <w:r w:rsidRPr="00FB0F59">
              <w:rPr>
                <w:rFonts w:ascii="Times New Roman" w:eastAsia="Times New Roman" w:hAnsi="Times New Roman" w:cs="Times New Roman"/>
                <w:color w:val="000000"/>
                <w:sz w:val="20"/>
                <w:szCs w:val="20"/>
              </w:rPr>
              <w:t xml:space="preserve"> ул., 7</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0,359</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18</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Орловский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302507, Орловская обл., Орловский р-н, Платоновское с/п, Северный парк ул., 8</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1,404</w:t>
            </w:r>
          </w:p>
        </w:tc>
      </w:tr>
      <w:tr w:rsidR="00FB0F59" w:rsidRPr="00FB0F59" w:rsidTr="00722119">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19</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Свердловский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303320, Орловская обл., Свердловский р-н., Разбегаевка д.</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2,269</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21</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Свердловский дорожный отдел (</w:t>
            </w:r>
            <w:proofErr w:type="spellStart"/>
            <w:r w:rsidRPr="00FB0F59">
              <w:rPr>
                <w:rFonts w:ascii="Times New Roman" w:eastAsia="Times New Roman" w:hAnsi="Times New Roman" w:cs="Times New Roman"/>
                <w:color w:val="000000"/>
                <w:sz w:val="20"/>
                <w:szCs w:val="20"/>
              </w:rPr>
              <w:t>Малоархангельский</w:t>
            </w:r>
            <w:proofErr w:type="spellEnd"/>
            <w:r w:rsidRPr="00FB0F59">
              <w:rPr>
                <w:rFonts w:ascii="Times New Roman" w:eastAsia="Times New Roman" w:hAnsi="Times New Roman" w:cs="Times New Roman"/>
                <w:color w:val="000000"/>
                <w:sz w:val="20"/>
                <w:szCs w:val="20"/>
              </w:rPr>
              <w:t xml:space="preserve"> дорожный участок)</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303370, Орловская </w:t>
            </w:r>
            <w:proofErr w:type="gramStart"/>
            <w:r w:rsidRPr="00FB0F59">
              <w:rPr>
                <w:rFonts w:ascii="Times New Roman" w:eastAsia="Times New Roman" w:hAnsi="Times New Roman" w:cs="Times New Roman"/>
                <w:color w:val="000000"/>
                <w:sz w:val="20"/>
                <w:szCs w:val="20"/>
              </w:rPr>
              <w:t>обл..</w:t>
            </w:r>
            <w:proofErr w:type="gramEnd"/>
            <w:r w:rsidRPr="00FB0F59">
              <w:rPr>
                <w:rFonts w:ascii="Times New Roman" w:eastAsia="Times New Roman" w:hAnsi="Times New Roman" w:cs="Times New Roman"/>
                <w:color w:val="000000"/>
                <w:sz w:val="20"/>
                <w:szCs w:val="20"/>
              </w:rPr>
              <w:t xml:space="preserve"> </w:t>
            </w:r>
            <w:proofErr w:type="spellStart"/>
            <w:r w:rsidRPr="00FB0F59">
              <w:rPr>
                <w:rFonts w:ascii="Times New Roman" w:eastAsia="Times New Roman" w:hAnsi="Times New Roman" w:cs="Times New Roman"/>
                <w:color w:val="000000"/>
                <w:sz w:val="20"/>
                <w:szCs w:val="20"/>
              </w:rPr>
              <w:t>Малоархангельский</w:t>
            </w:r>
            <w:proofErr w:type="spellEnd"/>
            <w:r w:rsidRPr="00FB0F59">
              <w:rPr>
                <w:rFonts w:ascii="Times New Roman" w:eastAsia="Times New Roman" w:hAnsi="Times New Roman" w:cs="Times New Roman"/>
                <w:color w:val="000000"/>
                <w:sz w:val="20"/>
                <w:szCs w:val="20"/>
              </w:rPr>
              <w:t xml:space="preserve"> р-н., </w:t>
            </w:r>
            <w:proofErr w:type="spellStart"/>
            <w:r w:rsidRPr="00FB0F59">
              <w:rPr>
                <w:rFonts w:ascii="Times New Roman" w:eastAsia="Times New Roman" w:hAnsi="Times New Roman" w:cs="Times New Roman"/>
                <w:color w:val="000000"/>
                <w:sz w:val="20"/>
                <w:szCs w:val="20"/>
              </w:rPr>
              <w:t>Малоархангельск</w:t>
            </w:r>
            <w:proofErr w:type="spellEnd"/>
            <w:r w:rsidRPr="00FB0F59">
              <w:rPr>
                <w:rFonts w:ascii="Times New Roman" w:eastAsia="Times New Roman" w:hAnsi="Times New Roman" w:cs="Times New Roman"/>
                <w:color w:val="000000"/>
                <w:sz w:val="20"/>
                <w:szCs w:val="20"/>
              </w:rPr>
              <w:t xml:space="preserve"> г., Калинина у л., 37</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0,546</w:t>
            </w:r>
          </w:p>
        </w:tc>
      </w:tr>
      <w:tr w:rsidR="00FB0F59" w:rsidRPr="00FB0F59" w:rsidTr="00722119">
        <w:trPr>
          <w:trHeight w:val="51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22</w:t>
            </w:r>
          </w:p>
        </w:tc>
        <w:tc>
          <w:tcPr>
            <w:tcW w:w="3687"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proofErr w:type="spellStart"/>
            <w:r w:rsidRPr="00FB0F59">
              <w:rPr>
                <w:rFonts w:ascii="Times New Roman" w:eastAsia="Times New Roman" w:hAnsi="Times New Roman" w:cs="Times New Roman"/>
                <w:color w:val="000000"/>
                <w:sz w:val="20"/>
                <w:szCs w:val="20"/>
              </w:rPr>
              <w:t>Шаблыкинский</w:t>
            </w:r>
            <w:proofErr w:type="spellEnd"/>
            <w:r w:rsidRPr="00FB0F59">
              <w:rPr>
                <w:rFonts w:ascii="Times New Roman" w:eastAsia="Times New Roman" w:hAnsi="Times New Roman" w:cs="Times New Roman"/>
                <w:color w:val="000000"/>
                <w:sz w:val="20"/>
                <w:szCs w:val="20"/>
              </w:rPr>
              <w:t xml:space="preserve"> дорожный отдел</w:t>
            </w:r>
          </w:p>
        </w:tc>
        <w:tc>
          <w:tcPr>
            <w:tcW w:w="5244" w:type="dxa"/>
            <w:tcBorders>
              <w:top w:val="nil"/>
              <w:left w:val="nil"/>
              <w:bottom w:val="single" w:sz="4" w:space="0" w:color="auto"/>
              <w:right w:val="single" w:sz="4" w:space="0" w:color="auto"/>
            </w:tcBorders>
            <w:shd w:val="clear" w:color="000000" w:fill="FFFFFF"/>
            <w:vAlign w:val="center"/>
            <w:hideMark/>
          </w:tcPr>
          <w:p w:rsidR="00FB0F59" w:rsidRPr="00FB0F59" w:rsidRDefault="00FB0F59" w:rsidP="00FB0F59">
            <w:pPr>
              <w:spacing w:after="0" w:line="240" w:lineRule="auto"/>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 xml:space="preserve">303260, Орловская обл., </w:t>
            </w:r>
            <w:proofErr w:type="spellStart"/>
            <w:r w:rsidRPr="00FB0F59">
              <w:rPr>
                <w:rFonts w:ascii="Times New Roman" w:eastAsia="Times New Roman" w:hAnsi="Times New Roman" w:cs="Times New Roman"/>
                <w:color w:val="000000"/>
                <w:sz w:val="20"/>
                <w:szCs w:val="20"/>
              </w:rPr>
              <w:t>Шаблыкинский</w:t>
            </w:r>
            <w:proofErr w:type="spellEnd"/>
            <w:r w:rsidRPr="00FB0F59">
              <w:rPr>
                <w:rFonts w:ascii="Times New Roman" w:eastAsia="Times New Roman" w:hAnsi="Times New Roman" w:cs="Times New Roman"/>
                <w:color w:val="000000"/>
                <w:sz w:val="20"/>
                <w:szCs w:val="20"/>
              </w:rPr>
              <w:t xml:space="preserve"> р-н., Шаблыкино </w:t>
            </w:r>
            <w:proofErr w:type="spellStart"/>
            <w:r w:rsidRPr="00FB0F59">
              <w:rPr>
                <w:rFonts w:ascii="Times New Roman" w:eastAsia="Times New Roman" w:hAnsi="Times New Roman" w:cs="Times New Roman"/>
                <w:color w:val="000000"/>
                <w:sz w:val="20"/>
                <w:szCs w:val="20"/>
              </w:rPr>
              <w:t>пгт</w:t>
            </w:r>
            <w:proofErr w:type="spellEnd"/>
            <w:r w:rsidRPr="00FB0F59">
              <w:rPr>
                <w:rFonts w:ascii="Times New Roman" w:eastAsia="Times New Roman" w:hAnsi="Times New Roman" w:cs="Times New Roman"/>
                <w:color w:val="000000"/>
                <w:sz w:val="20"/>
                <w:szCs w:val="20"/>
              </w:rPr>
              <w:t>., Лермонтова ул., 1</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2,070</w:t>
            </w:r>
          </w:p>
        </w:tc>
      </w:tr>
      <w:tr w:rsidR="00FB0F59" w:rsidRPr="00FB0F59" w:rsidTr="00722119">
        <w:trPr>
          <w:trHeight w:val="300"/>
        </w:trPr>
        <w:tc>
          <w:tcPr>
            <w:tcW w:w="94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B0F59" w:rsidRPr="00FB0F59" w:rsidRDefault="00FB0F59" w:rsidP="00FB0F59">
            <w:pPr>
              <w:spacing w:after="0" w:line="240" w:lineRule="auto"/>
              <w:jc w:val="center"/>
              <w:rPr>
                <w:rFonts w:ascii="Times New Roman" w:eastAsia="Times New Roman" w:hAnsi="Times New Roman" w:cs="Times New Roman"/>
                <w:color w:val="000000"/>
                <w:sz w:val="20"/>
                <w:szCs w:val="20"/>
                <w:lang w:eastAsia="ru-RU"/>
              </w:rPr>
            </w:pPr>
            <w:r w:rsidRPr="00FB0F59">
              <w:rPr>
                <w:rFonts w:ascii="Times New Roman" w:eastAsia="Times New Roman" w:hAnsi="Times New Roman" w:cs="Times New Roman"/>
                <w:color w:val="000000"/>
                <w:sz w:val="20"/>
                <w:szCs w:val="20"/>
              </w:rPr>
              <w:t>Всего:</w:t>
            </w:r>
          </w:p>
        </w:tc>
        <w:tc>
          <w:tcPr>
            <w:tcW w:w="1276" w:type="dxa"/>
            <w:tcBorders>
              <w:top w:val="nil"/>
              <w:left w:val="nil"/>
              <w:bottom w:val="single" w:sz="4" w:space="0" w:color="auto"/>
              <w:right w:val="single" w:sz="4" w:space="0" w:color="auto"/>
            </w:tcBorders>
            <w:shd w:val="clear" w:color="auto" w:fill="auto"/>
            <w:vAlign w:val="center"/>
            <w:hideMark/>
          </w:tcPr>
          <w:p w:rsidR="00FB0F59" w:rsidRPr="00FB0F59" w:rsidRDefault="00FB0F59" w:rsidP="00FB0F59">
            <w:pPr>
              <w:spacing w:after="0" w:line="240" w:lineRule="auto"/>
              <w:jc w:val="center"/>
              <w:rPr>
                <w:rFonts w:ascii="Calibri" w:eastAsia="Times New Roman" w:hAnsi="Calibri" w:cs="Times New Roman"/>
                <w:color w:val="000000"/>
                <w:lang w:eastAsia="ru-RU"/>
              </w:rPr>
            </w:pPr>
            <w:r w:rsidRPr="00FB0F59">
              <w:rPr>
                <w:rFonts w:ascii="Calibri" w:eastAsia="Times New Roman" w:hAnsi="Calibri" w:cs="Times New Roman"/>
                <w:color w:val="000000"/>
                <w:lang w:eastAsia="ru-RU"/>
              </w:rPr>
              <w:t>43,076</w:t>
            </w:r>
          </w:p>
        </w:tc>
      </w:tr>
    </w:tbl>
    <w:p w:rsidR="00FB0F59" w:rsidRPr="00FB0F59" w:rsidRDefault="00FB0F59" w:rsidP="00FB0F59">
      <w:pPr>
        <w:suppressAutoHyphens/>
        <w:spacing w:after="0" w:line="240" w:lineRule="auto"/>
        <w:jc w:val="center"/>
        <w:rPr>
          <w:rFonts w:ascii="Times New Roman" w:eastAsia="Times New Roman" w:hAnsi="Times New Roman" w:cs="Times New Roman"/>
          <w:b/>
          <w:bCs/>
          <w:lang w:eastAsia="ar-SA"/>
        </w:rPr>
      </w:pPr>
    </w:p>
    <w:p w:rsidR="00FB0F59" w:rsidRPr="00FB0F59" w:rsidRDefault="00FB0F59" w:rsidP="00FB0F59">
      <w:pPr>
        <w:suppressAutoHyphens/>
        <w:spacing w:after="0" w:line="240" w:lineRule="auto"/>
        <w:rPr>
          <w:rFonts w:ascii="Times New Roman" w:eastAsia="Times New Roman" w:hAnsi="Times New Roman" w:cs="Times New Roman"/>
          <w:b/>
          <w:sz w:val="23"/>
          <w:szCs w:val="23"/>
          <w:lang w:eastAsia="ar-SA"/>
        </w:rPr>
      </w:pPr>
    </w:p>
    <w:tbl>
      <w:tblPr>
        <w:tblW w:w="8700" w:type="dxa"/>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366"/>
        <w:gridCol w:w="4334"/>
      </w:tblGrid>
      <w:tr w:rsidR="00FB0F59" w:rsidRPr="00FB0F59" w:rsidTr="00722119">
        <w:trPr>
          <w:trHeight w:val="567"/>
        </w:trPr>
        <w:tc>
          <w:tcPr>
            <w:tcW w:w="4248" w:type="dxa"/>
            <w:tcBorders>
              <w:top w:val="nil"/>
              <w:left w:val="nil"/>
              <w:bottom w:val="nil"/>
              <w:right w:val="nil"/>
            </w:tcBorders>
            <w:hideMark/>
          </w:tcPr>
          <w:p w:rsidR="00FB0F59" w:rsidRPr="00FB0F59" w:rsidRDefault="00FB0F59" w:rsidP="00722119">
            <w:pPr>
              <w:spacing w:before="240" w:after="240" w:line="240" w:lineRule="atLeast"/>
              <w:contextualSpacing/>
              <w:rPr>
                <w:rFonts w:ascii="Times New Roman" w:eastAsia="Times New Roman" w:hAnsi="Times New Roman" w:cs="Times New Roman"/>
                <w:b/>
                <w:bCs/>
                <w:sz w:val="23"/>
                <w:szCs w:val="23"/>
                <w:lang w:eastAsia="ru-RU"/>
              </w:rPr>
            </w:pPr>
            <w:r w:rsidRPr="00FB0F59">
              <w:rPr>
                <w:rFonts w:ascii="Times New Roman" w:eastAsia="Times New Roman" w:hAnsi="Times New Roman" w:cs="Times New Roman"/>
                <w:b/>
                <w:bCs/>
                <w:sz w:val="23"/>
                <w:szCs w:val="23"/>
                <w:lang w:eastAsia="ru-RU"/>
              </w:rPr>
              <w:t>ПРОДАВЕЦ:</w:t>
            </w:r>
          </w:p>
          <w:p w:rsidR="00FB0F59" w:rsidRPr="00FB0F59" w:rsidRDefault="00FB0F59" w:rsidP="00722119">
            <w:pPr>
              <w:spacing w:before="240" w:after="240" w:line="240" w:lineRule="atLeast"/>
              <w:contextualSpacing/>
              <w:rPr>
                <w:rFonts w:ascii="Times New Roman" w:eastAsia="Times New Roman" w:hAnsi="Times New Roman" w:cs="Times New Roman"/>
                <w:sz w:val="23"/>
                <w:szCs w:val="23"/>
              </w:rPr>
            </w:pPr>
          </w:p>
        </w:tc>
        <w:tc>
          <w:tcPr>
            <w:tcW w:w="4216" w:type="dxa"/>
            <w:tcBorders>
              <w:top w:val="nil"/>
              <w:left w:val="nil"/>
              <w:bottom w:val="nil"/>
              <w:right w:val="nil"/>
            </w:tcBorders>
            <w:hideMark/>
          </w:tcPr>
          <w:p w:rsidR="00FB0F59" w:rsidRPr="00FB0F59" w:rsidRDefault="00FB0F59" w:rsidP="00722119">
            <w:pPr>
              <w:spacing w:before="240" w:after="240" w:line="240" w:lineRule="atLeast"/>
              <w:contextualSpacing/>
              <w:rPr>
                <w:rFonts w:ascii="Times New Roman" w:eastAsia="Times New Roman" w:hAnsi="Times New Roman" w:cs="Times New Roman"/>
                <w:b/>
                <w:sz w:val="23"/>
                <w:szCs w:val="23"/>
              </w:rPr>
            </w:pPr>
            <w:r w:rsidRPr="00FB0F59">
              <w:rPr>
                <w:rFonts w:ascii="Times New Roman" w:eastAsia="Times New Roman" w:hAnsi="Times New Roman" w:cs="Times New Roman"/>
                <w:b/>
                <w:sz w:val="23"/>
                <w:szCs w:val="23"/>
              </w:rPr>
              <w:t>ПОКУПАТЕЛЬ:</w:t>
            </w:r>
          </w:p>
          <w:p w:rsidR="00FB0F59" w:rsidRPr="00FB0F59" w:rsidRDefault="00FB0F59" w:rsidP="00722119">
            <w:pPr>
              <w:spacing w:before="240" w:after="240" w:line="240" w:lineRule="atLeast"/>
              <w:contextualSpacing/>
              <w:rPr>
                <w:rFonts w:ascii="Times New Roman" w:eastAsia="Times New Roman" w:hAnsi="Times New Roman" w:cs="Times New Roman"/>
                <w:b/>
                <w:sz w:val="23"/>
                <w:szCs w:val="23"/>
              </w:rPr>
            </w:pPr>
          </w:p>
        </w:tc>
      </w:tr>
    </w:tbl>
    <w:p w:rsidR="00FB0F59" w:rsidRPr="00FB0F59" w:rsidRDefault="00FB0F59" w:rsidP="00FB0F59">
      <w:pPr>
        <w:spacing w:after="0" w:line="240" w:lineRule="auto"/>
        <w:jc w:val="right"/>
        <w:rPr>
          <w:rFonts w:ascii="Times New Roman" w:eastAsia="Times New Roman" w:hAnsi="Times New Roman" w:cs="Times New Roman"/>
          <w:sz w:val="24"/>
          <w:szCs w:val="24"/>
          <w:lang w:eastAsia="ru-RU"/>
        </w:rPr>
      </w:pPr>
    </w:p>
    <w:p w:rsidR="00FB0F59" w:rsidRPr="00FB0F59" w:rsidRDefault="00FB0F59" w:rsidP="00FB0F59">
      <w:pPr>
        <w:spacing w:after="200" w:line="276" w:lineRule="auto"/>
        <w:rPr>
          <w:rFonts w:ascii="Calibri" w:eastAsia="Times New Roman" w:hAnsi="Calibri" w:cs="Times New Roman"/>
          <w:lang w:eastAsia="ru-RU"/>
        </w:rPr>
      </w:pPr>
    </w:p>
    <w:p w:rsidR="00FB0F59" w:rsidRPr="00FB0F59" w:rsidRDefault="00FB0F59" w:rsidP="00FB0F59">
      <w:pPr>
        <w:spacing w:after="0" w:line="240" w:lineRule="auto"/>
        <w:contextualSpacing/>
        <w:jc w:val="right"/>
        <w:rPr>
          <w:rFonts w:ascii="Times New Roman" w:eastAsia="Calibri" w:hAnsi="Times New Roman" w:cs="Times New Roman"/>
          <w:b/>
          <w:sz w:val="24"/>
          <w:szCs w:val="24"/>
        </w:rPr>
      </w:pPr>
    </w:p>
    <w:p w:rsidR="00FB0F59" w:rsidRPr="00FB0F59" w:rsidRDefault="00FB0F59" w:rsidP="00FB0F59">
      <w:pPr>
        <w:spacing w:after="0" w:line="240" w:lineRule="auto"/>
        <w:contextualSpacing/>
        <w:jc w:val="right"/>
        <w:rPr>
          <w:rFonts w:ascii="Times New Roman" w:eastAsia="Calibri" w:hAnsi="Times New Roman" w:cs="Times New Roman"/>
          <w:b/>
          <w:sz w:val="24"/>
          <w:szCs w:val="24"/>
        </w:rPr>
      </w:pPr>
    </w:p>
    <w:p w:rsidR="00FB0F59" w:rsidRPr="00FB0F59" w:rsidRDefault="00FB0F59" w:rsidP="00FB0F59">
      <w:pPr>
        <w:spacing w:after="0" w:line="240" w:lineRule="auto"/>
        <w:contextualSpacing/>
        <w:jc w:val="right"/>
        <w:rPr>
          <w:rFonts w:ascii="Times New Roman" w:eastAsia="Calibri" w:hAnsi="Times New Roman" w:cs="Times New Roman"/>
          <w:b/>
          <w:sz w:val="24"/>
          <w:szCs w:val="24"/>
        </w:rPr>
      </w:pPr>
    </w:p>
    <w:p w:rsidR="00FB0F59" w:rsidRPr="00FB0F59" w:rsidRDefault="00FB0F59" w:rsidP="00FB0F59">
      <w:pPr>
        <w:spacing w:after="0" w:line="240" w:lineRule="auto"/>
        <w:contextualSpacing/>
        <w:jc w:val="right"/>
        <w:rPr>
          <w:rFonts w:ascii="Times New Roman" w:eastAsia="Calibri" w:hAnsi="Times New Roman" w:cs="Times New Roman"/>
          <w:b/>
          <w:sz w:val="24"/>
          <w:szCs w:val="24"/>
        </w:rPr>
      </w:pPr>
    </w:p>
    <w:p w:rsidR="00591790" w:rsidRDefault="00591790"/>
    <w:sectPr w:rsidR="00591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20515"/>
    <w:multiLevelType w:val="hybridMultilevel"/>
    <w:tmpl w:val="4A5C1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7892840"/>
    <w:multiLevelType w:val="multilevel"/>
    <w:tmpl w:val="AF6679E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CF"/>
    <w:rsid w:val="00316DCF"/>
    <w:rsid w:val="00591790"/>
    <w:rsid w:val="00BA7FB6"/>
    <w:rsid w:val="00FB0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DAF9"/>
  <w15:chartTrackingRefBased/>
  <w15:docId w15:val="{2C252B2D-77B5-4451-A85F-7DEF2BB4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F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ods5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zaimnie_rascheti/" TargetMode="External"/><Relationship Id="rId5" Type="http://schemas.openxmlformats.org/officeDocument/2006/relationships/hyperlink" Target="http://pandia.ru/text/category/pravo_sobstvenn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2326</Words>
  <Characters>13259</Characters>
  <Application>Microsoft Office Word</Application>
  <DocSecurity>0</DocSecurity>
  <Lines>110</Lines>
  <Paragraphs>31</Paragraphs>
  <ScaleCrop>false</ScaleCrop>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Сиротинина</dc:creator>
  <cp:keywords/>
  <dc:description/>
  <cp:lastModifiedBy>Людмила Сиротинина</cp:lastModifiedBy>
  <cp:revision>3</cp:revision>
  <dcterms:created xsi:type="dcterms:W3CDTF">2020-02-03T12:45:00Z</dcterms:created>
  <dcterms:modified xsi:type="dcterms:W3CDTF">2020-08-04T08:32:00Z</dcterms:modified>
</cp:coreProperties>
</file>